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94DA6" w14:textId="77777777" w:rsidR="00E81D3E" w:rsidRPr="00090F4A" w:rsidRDefault="00E81D3E" w:rsidP="008C3194">
      <w:pPr>
        <w:widowControl w:val="0"/>
        <w:autoSpaceDE w:val="0"/>
        <w:autoSpaceDN w:val="0"/>
        <w:adjustRightInd w:val="0"/>
        <w:spacing w:after="0" w:line="240" w:lineRule="auto"/>
        <w:jc w:val="center"/>
        <w:rPr>
          <w:rFonts w:cs="Times New Roman"/>
        </w:rPr>
      </w:pPr>
      <w:bookmarkStart w:id="0" w:name="page1"/>
      <w:bookmarkEnd w:id="0"/>
      <w:r w:rsidRPr="00090F4A">
        <w:rPr>
          <w:rFonts w:cs="Arial"/>
          <w:b/>
          <w:bCs/>
          <w:color w:val="363435"/>
        </w:rPr>
        <w:t>NAUDOJIMOSI INSTRUKCIJA</w:t>
      </w:r>
    </w:p>
    <w:p w14:paraId="2F84C4D4" w14:textId="77777777" w:rsidR="00E81D3E" w:rsidRDefault="00E81D3E" w:rsidP="008C3194">
      <w:pPr>
        <w:widowControl w:val="0"/>
        <w:autoSpaceDE w:val="0"/>
        <w:autoSpaceDN w:val="0"/>
        <w:adjustRightInd w:val="0"/>
        <w:spacing w:after="0" w:line="294" w:lineRule="exact"/>
        <w:jc w:val="center"/>
        <w:rPr>
          <w:rFonts w:cs="Times New Roman"/>
        </w:rPr>
      </w:pPr>
    </w:p>
    <w:p w14:paraId="137FC598" w14:textId="77777777" w:rsidR="008C3194" w:rsidRPr="00090F4A" w:rsidRDefault="008C3194" w:rsidP="008C3194">
      <w:pPr>
        <w:widowControl w:val="0"/>
        <w:autoSpaceDE w:val="0"/>
        <w:autoSpaceDN w:val="0"/>
        <w:adjustRightInd w:val="0"/>
        <w:spacing w:after="0" w:line="294" w:lineRule="exact"/>
        <w:jc w:val="center"/>
        <w:rPr>
          <w:rFonts w:cs="Times New Roman"/>
        </w:rPr>
      </w:pPr>
    </w:p>
    <w:p w14:paraId="27CC241F" w14:textId="77777777" w:rsidR="00E81D3E" w:rsidRPr="00090F4A" w:rsidRDefault="00E81D3E" w:rsidP="008C3194">
      <w:pPr>
        <w:widowControl w:val="0"/>
        <w:autoSpaceDE w:val="0"/>
        <w:autoSpaceDN w:val="0"/>
        <w:adjustRightInd w:val="0"/>
        <w:spacing w:after="0" w:line="239" w:lineRule="auto"/>
        <w:jc w:val="center"/>
        <w:rPr>
          <w:rFonts w:cs="Times New Roman"/>
        </w:rPr>
      </w:pPr>
      <w:r w:rsidRPr="00090F4A">
        <w:rPr>
          <w:rFonts w:cs="Arial"/>
          <w:b/>
          <w:bCs/>
          <w:color w:val="363435"/>
        </w:rPr>
        <w:t>ĮDĖMIAI PERSKAITYKITE INSTRUKCIJĄ PRIEŠ PRADĖDAMI NAUDOTIS</w:t>
      </w:r>
    </w:p>
    <w:p w14:paraId="5D92932D" w14:textId="77777777" w:rsidR="00E81D3E" w:rsidRPr="00090F4A" w:rsidRDefault="00E81D3E" w:rsidP="008C3194">
      <w:pPr>
        <w:widowControl w:val="0"/>
        <w:autoSpaceDE w:val="0"/>
        <w:autoSpaceDN w:val="0"/>
        <w:adjustRightInd w:val="0"/>
        <w:spacing w:after="0" w:line="51" w:lineRule="exact"/>
        <w:jc w:val="center"/>
        <w:rPr>
          <w:rFonts w:cs="Times New Roman"/>
        </w:rPr>
      </w:pPr>
    </w:p>
    <w:p w14:paraId="5B24FDFD" w14:textId="77777777" w:rsidR="00E81D3E" w:rsidRPr="00090F4A" w:rsidRDefault="008C3194" w:rsidP="008C3194">
      <w:pPr>
        <w:widowControl w:val="0"/>
        <w:autoSpaceDE w:val="0"/>
        <w:autoSpaceDN w:val="0"/>
        <w:adjustRightInd w:val="0"/>
        <w:spacing w:after="0" w:line="240" w:lineRule="auto"/>
        <w:ind w:left="3220"/>
        <w:rPr>
          <w:rFonts w:cs="Times New Roman"/>
        </w:rPr>
      </w:pPr>
      <w:r>
        <w:rPr>
          <w:rFonts w:cs="Arial"/>
          <w:b/>
          <w:bCs/>
          <w:color w:val="363435"/>
        </w:rPr>
        <w:t xml:space="preserve">             </w:t>
      </w:r>
      <w:r w:rsidR="00E81D3E" w:rsidRPr="00090F4A">
        <w:rPr>
          <w:rFonts w:cs="Arial"/>
          <w:b/>
          <w:bCs/>
          <w:color w:val="363435"/>
        </w:rPr>
        <w:t>ORO KOMPRESORIUMI</w:t>
      </w:r>
    </w:p>
    <w:p w14:paraId="3530A82E" w14:textId="7D7B5CD3" w:rsidR="00E81D3E" w:rsidRPr="00090F4A" w:rsidRDefault="00FC2EDB" w:rsidP="008C3194">
      <w:pPr>
        <w:widowControl w:val="0"/>
        <w:autoSpaceDE w:val="0"/>
        <w:autoSpaceDN w:val="0"/>
        <w:adjustRightInd w:val="0"/>
        <w:spacing w:after="0" w:line="240" w:lineRule="auto"/>
        <w:jc w:val="center"/>
        <w:rPr>
          <w:rFonts w:cs="Times New Roman"/>
        </w:rPr>
        <w:sectPr w:rsidR="00E81D3E" w:rsidRPr="00090F4A" w:rsidSect="003C4ECE">
          <w:footerReference w:type="default" r:id="rId7"/>
          <w:pgSz w:w="11900" w:h="16838"/>
          <w:pgMar w:top="1129" w:right="820" w:bottom="1440" w:left="851" w:header="567" w:footer="567" w:gutter="0"/>
          <w:cols w:space="1296" w:equalWidth="0">
            <w:col w:w="10229"/>
          </w:cols>
          <w:noEndnote/>
        </w:sectPr>
      </w:pPr>
      <w:r>
        <w:rPr>
          <w:noProof/>
        </w:rPr>
        <w:drawing>
          <wp:inline distT="0" distB="0" distL="0" distR="0" wp14:anchorId="4ECBFAAE" wp14:editId="67950108">
            <wp:extent cx="4160520" cy="4160520"/>
            <wp:effectExtent l="0" t="0" r="0" b="0"/>
            <wp:docPr id="1474265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0520" cy="4160520"/>
                    </a:xfrm>
                    <a:prstGeom prst="rect">
                      <a:avLst/>
                    </a:prstGeom>
                    <a:noFill/>
                    <a:ln>
                      <a:noFill/>
                    </a:ln>
                  </pic:spPr>
                </pic:pic>
              </a:graphicData>
            </a:graphic>
          </wp:inline>
        </w:drawing>
      </w:r>
    </w:p>
    <w:p w14:paraId="26B0BB50" w14:textId="3515AA00" w:rsidR="00633DBE" w:rsidRPr="00090F4A" w:rsidRDefault="00E81D3E" w:rsidP="00E81D3E">
      <w:pPr>
        <w:pStyle w:val="ListParagraph"/>
        <w:numPr>
          <w:ilvl w:val="0"/>
          <w:numId w:val="1"/>
        </w:numPr>
      </w:pPr>
      <w:r w:rsidRPr="00090F4A">
        <w:rPr>
          <w:rFonts w:cs="Arial"/>
          <w:b/>
          <w:bCs/>
          <w:color w:val="363435"/>
        </w:rPr>
        <w:lastRenderedPageBreak/>
        <w:t>Oro kompresori</w:t>
      </w:r>
      <w:r w:rsidR="004407B0">
        <w:rPr>
          <w:rFonts w:cs="Arial"/>
          <w:b/>
          <w:bCs/>
          <w:color w:val="363435"/>
        </w:rPr>
        <w:t>aus</w:t>
      </w:r>
      <w:r w:rsidRPr="00090F4A">
        <w:rPr>
          <w:rFonts w:cs="Arial"/>
          <w:b/>
          <w:bCs/>
          <w:color w:val="363435"/>
        </w:rPr>
        <w:t xml:space="preserve"> techninės charakt</w:t>
      </w:r>
      <w:r w:rsidR="004407B0">
        <w:rPr>
          <w:rFonts w:cs="Arial"/>
          <w:b/>
          <w:bCs/>
          <w:color w:val="363435"/>
        </w:rPr>
        <w:t>e</w:t>
      </w:r>
      <w:r w:rsidRPr="00090F4A">
        <w:rPr>
          <w:rFonts w:cs="Arial"/>
          <w:b/>
          <w:bCs/>
          <w:color w:val="363435"/>
        </w:rPr>
        <w:t>ristikos:</w:t>
      </w:r>
    </w:p>
    <w:tbl>
      <w:tblPr>
        <w:tblW w:w="10463" w:type="dxa"/>
        <w:tblInd w:w="10" w:type="dxa"/>
        <w:tblLayout w:type="fixed"/>
        <w:tblCellMar>
          <w:left w:w="0" w:type="dxa"/>
          <w:right w:w="0" w:type="dxa"/>
        </w:tblCellMar>
        <w:tblLook w:val="0000" w:firstRow="0" w:lastRow="0" w:firstColumn="0" w:lastColumn="0" w:noHBand="0" w:noVBand="0"/>
      </w:tblPr>
      <w:tblGrid>
        <w:gridCol w:w="583"/>
        <w:gridCol w:w="1345"/>
        <w:gridCol w:w="2229"/>
        <w:gridCol w:w="683"/>
        <w:gridCol w:w="401"/>
        <w:gridCol w:w="1045"/>
        <w:gridCol w:w="1085"/>
        <w:gridCol w:w="1366"/>
        <w:gridCol w:w="521"/>
        <w:gridCol w:w="322"/>
        <w:gridCol w:w="883"/>
      </w:tblGrid>
      <w:tr w:rsidR="008C3194" w:rsidRPr="008C3194" w14:paraId="1D2FD1A4" w14:textId="77777777" w:rsidTr="008C3194">
        <w:trPr>
          <w:trHeight w:val="266"/>
        </w:trPr>
        <w:tc>
          <w:tcPr>
            <w:tcW w:w="583" w:type="dxa"/>
            <w:tcBorders>
              <w:top w:val="single" w:sz="8" w:space="0" w:color="auto"/>
              <w:left w:val="single" w:sz="8" w:space="0" w:color="auto"/>
              <w:bottom w:val="nil"/>
              <w:right w:val="single" w:sz="8" w:space="0" w:color="auto"/>
            </w:tcBorders>
            <w:vAlign w:val="bottom"/>
          </w:tcPr>
          <w:p w14:paraId="650EB44B" w14:textId="77777777" w:rsidR="00E81D3E" w:rsidRPr="008C3194" w:rsidRDefault="00E81D3E" w:rsidP="003060DD">
            <w:pPr>
              <w:widowControl w:val="0"/>
              <w:autoSpaceDE w:val="0"/>
              <w:autoSpaceDN w:val="0"/>
              <w:adjustRightInd w:val="0"/>
              <w:spacing w:after="0" w:line="252" w:lineRule="exact"/>
              <w:ind w:left="100"/>
              <w:rPr>
                <w:rFonts w:cs="Times New Roman"/>
                <w:sz w:val="20"/>
                <w:szCs w:val="20"/>
              </w:rPr>
            </w:pPr>
            <w:r w:rsidRPr="008C3194">
              <w:rPr>
                <w:rFonts w:cs="Arial"/>
                <w:color w:val="363435"/>
                <w:sz w:val="20"/>
                <w:szCs w:val="20"/>
              </w:rPr>
              <w:t>Nr.</w:t>
            </w:r>
          </w:p>
        </w:tc>
        <w:tc>
          <w:tcPr>
            <w:tcW w:w="1345" w:type="dxa"/>
            <w:tcBorders>
              <w:top w:val="single" w:sz="8" w:space="0" w:color="auto"/>
              <w:left w:val="nil"/>
              <w:bottom w:val="nil"/>
              <w:right w:val="single" w:sz="8" w:space="0" w:color="auto"/>
            </w:tcBorders>
            <w:vAlign w:val="bottom"/>
          </w:tcPr>
          <w:p w14:paraId="00277EFC" w14:textId="77777777" w:rsidR="00E81D3E" w:rsidRPr="008C3194" w:rsidRDefault="00E81D3E" w:rsidP="003060DD">
            <w:pPr>
              <w:widowControl w:val="0"/>
              <w:autoSpaceDE w:val="0"/>
              <w:autoSpaceDN w:val="0"/>
              <w:adjustRightInd w:val="0"/>
              <w:spacing w:after="0" w:line="252" w:lineRule="exact"/>
              <w:ind w:left="60"/>
              <w:rPr>
                <w:rFonts w:cs="Times New Roman"/>
                <w:sz w:val="20"/>
                <w:szCs w:val="20"/>
              </w:rPr>
            </w:pPr>
            <w:r w:rsidRPr="008C3194">
              <w:rPr>
                <w:rFonts w:cs="Arial"/>
                <w:color w:val="363435"/>
                <w:sz w:val="20"/>
                <w:szCs w:val="20"/>
              </w:rPr>
              <w:t>Modelis</w:t>
            </w:r>
          </w:p>
        </w:tc>
        <w:tc>
          <w:tcPr>
            <w:tcW w:w="2229" w:type="dxa"/>
            <w:tcBorders>
              <w:top w:val="single" w:sz="8" w:space="0" w:color="auto"/>
              <w:left w:val="nil"/>
              <w:bottom w:val="nil"/>
              <w:right w:val="single" w:sz="8" w:space="0" w:color="auto"/>
            </w:tcBorders>
            <w:vAlign w:val="bottom"/>
          </w:tcPr>
          <w:p w14:paraId="063F45F1" w14:textId="77777777" w:rsidR="00E81D3E" w:rsidRPr="008C3194" w:rsidRDefault="00E81D3E" w:rsidP="003060DD">
            <w:pPr>
              <w:widowControl w:val="0"/>
              <w:autoSpaceDE w:val="0"/>
              <w:autoSpaceDN w:val="0"/>
              <w:adjustRightInd w:val="0"/>
              <w:spacing w:after="0" w:line="252" w:lineRule="exact"/>
              <w:ind w:left="80"/>
              <w:rPr>
                <w:rFonts w:cs="Times New Roman"/>
                <w:sz w:val="20"/>
                <w:szCs w:val="20"/>
              </w:rPr>
            </w:pPr>
            <w:r w:rsidRPr="008C3194">
              <w:rPr>
                <w:rFonts w:cs="Arial"/>
                <w:color w:val="363435"/>
                <w:sz w:val="20"/>
                <w:szCs w:val="20"/>
              </w:rPr>
              <w:t>Cilindras</w:t>
            </w:r>
          </w:p>
        </w:tc>
        <w:tc>
          <w:tcPr>
            <w:tcW w:w="683" w:type="dxa"/>
            <w:tcBorders>
              <w:top w:val="single" w:sz="8" w:space="0" w:color="auto"/>
              <w:left w:val="nil"/>
              <w:bottom w:val="single" w:sz="8" w:space="0" w:color="auto"/>
              <w:right w:val="nil"/>
            </w:tcBorders>
            <w:vAlign w:val="bottom"/>
          </w:tcPr>
          <w:p w14:paraId="446AF177" w14:textId="77777777" w:rsidR="00E81D3E" w:rsidRPr="008C3194" w:rsidRDefault="00E81D3E" w:rsidP="003060DD">
            <w:pPr>
              <w:widowControl w:val="0"/>
              <w:autoSpaceDE w:val="0"/>
              <w:autoSpaceDN w:val="0"/>
              <w:adjustRightInd w:val="0"/>
              <w:spacing w:after="0" w:line="240" w:lineRule="auto"/>
              <w:rPr>
                <w:rFonts w:cs="Times New Roman"/>
                <w:sz w:val="20"/>
                <w:szCs w:val="20"/>
              </w:rPr>
            </w:pPr>
          </w:p>
        </w:tc>
        <w:tc>
          <w:tcPr>
            <w:tcW w:w="1446" w:type="dxa"/>
            <w:gridSpan w:val="2"/>
            <w:tcBorders>
              <w:top w:val="single" w:sz="8" w:space="0" w:color="auto"/>
              <w:left w:val="nil"/>
              <w:bottom w:val="single" w:sz="8" w:space="0" w:color="auto"/>
              <w:right w:val="single" w:sz="8" w:space="0" w:color="auto"/>
            </w:tcBorders>
            <w:vAlign w:val="bottom"/>
          </w:tcPr>
          <w:p w14:paraId="55BE2BF2" w14:textId="77777777" w:rsidR="00E81D3E" w:rsidRPr="008C3194" w:rsidRDefault="00E81D3E" w:rsidP="003060DD">
            <w:pPr>
              <w:widowControl w:val="0"/>
              <w:autoSpaceDE w:val="0"/>
              <w:autoSpaceDN w:val="0"/>
              <w:adjustRightInd w:val="0"/>
              <w:spacing w:after="0" w:line="252" w:lineRule="exact"/>
              <w:ind w:left="100"/>
              <w:rPr>
                <w:rFonts w:cs="Times New Roman"/>
                <w:sz w:val="20"/>
                <w:szCs w:val="20"/>
              </w:rPr>
            </w:pPr>
            <w:r w:rsidRPr="008C3194">
              <w:rPr>
                <w:rFonts w:cs="Arial"/>
                <w:color w:val="363435"/>
                <w:sz w:val="20"/>
                <w:szCs w:val="20"/>
              </w:rPr>
              <w:t>Galia</w:t>
            </w:r>
          </w:p>
        </w:tc>
        <w:tc>
          <w:tcPr>
            <w:tcW w:w="2451" w:type="dxa"/>
            <w:gridSpan w:val="2"/>
            <w:tcBorders>
              <w:top w:val="single" w:sz="8" w:space="0" w:color="auto"/>
              <w:left w:val="nil"/>
              <w:bottom w:val="single" w:sz="8" w:space="0" w:color="auto"/>
              <w:right w:val="single" w:sz="8" w:space="0" w:color="auto"/>
            </w:tcBorders>
            <w:vAlign w:val="bottom"/>
          </w:tcPr>
          <w:p w14:paraId="7BA8C212" w14:textId="77777777" w:rsidR="00E81D3E" w:rsidRPr="008C3194" w:rsidRDefault="00E81D3E" w:rsidP="003060DD">
            <w:pPr>
              <w:widowControl w:val="0"/>
              <w:autoSpaceDE w:val="0"/>
              <w:autoSpaceDN w:val="0"/>
              <w:adjustRightInd w:val="0"/>
              <w:spacing w:after="0" w:line="252" w:lineRule="exact"/>
              <w:ind w:left="700"/>
              <w:rPr>
                <w:rFonts w:cs="Times New Roman"/>
                <w:sz w:val="20"/>
                <w:szCs w:val="20"/>
              </w:rPr>
            </w:pPr>
            <w:r w:rsidRPr="008C3194">
              <w:rPr>
                <w:rFonts w:cs="Arial"/>
                <w:color w:val="363435"/>
                <w:sz w:val="20"/>
                <w:szCs w:val="20"/>
              </w:rPr>
              <w:t>Pajėgumas</w:t>
            </w:r>
          </w:p>
        </w:tc>
        <w:tc>
          <w:tcPr>
            <w:tcW w:w="521" w:type="dxa"/>
            <w:tcBorders>
              <w:top w:val="single" w:sz="8" w:space="0" w:color="auto"/>
              <w:left w:val="nil"/>
              <w:bottom w:val="single" w:sz="8" w:space="0" w:color="auto"/>
              <w:right w:val="nil"/>
            </w:tcBorders>
            <w:vAlign w:val="bottom"/>
          </w:tcPr>
          <w:p w14:paraId="142A209B" w14:textId="77777777" w:rsidR="00E81D3E" w:rsidRPr="008C3194" w:rsidRDefault="00E81D3E" w:rsidP="003060DD">
            <w:pPr>
              <w:widowControl w:val="0"/>
              <w:autoSpaceDE w:val="0"/>
              <w:autoSpaceDN w:val="0"/>
              <w:adjustRightInd w:val="0"/>
              <w:spacing w:after="0" w:line="240" w:lineRule="auto"/>
              <w:rPr>
                <w:rFonts w:cs="Times New Roman"/>
                <w:sz w:val="20"/>
                <w:szCs w:val="20"/>
              </w:rPr>
            </w:pPr>
          </w:p>
        </w:tc>
        <w:tc>
          <w:tcPr>
            <w:tcW w:w="1205" w:type="dxa"/>
            <w:gridSpan w:val="2"/>
            <w:tcBorders>
              <w:top w:val="single" w:sz="8" w:space="0" w:color="auto"/>
              <w:left w:val="nil"/>
              <w:bottom w:val="single" w:sz="8" w:space="0" w:color="auto"/>
              <w:right w:val="single" w:sz="8" w:space="0" w:color="auto"/>
            </w:tcBorders>
            <w:vAlign w:val="bottom"/>
          </w:tcPr>
          <w:p w14:paraId="2F319BB9" w14:textId="77777777" w:rsidR="00E81D3E" w:rsidRPr="008C3194" w:rsidRDefault="00E81D3E" w:rsidP="003060DD">
            <w:pPr>
              <w:widowControl w:val="0"/>
              <w:autoSpaceDE w:val="0"/>
              <w:autoSpaceDN w:val="0"/>
              <w:adjustRightInd w:val="0"/>
              <w:spacing w:after="0" w:line="252" w:lineRule="exact"/>
              <w:ind w:left="20"/>
              <w:rPr>
                <w:rFonts w:cs="Times New Roman"/>
                <w:sz w:val="20"/>
                <w:szCs w:val="20"/>
              </w:rPr>
            </w:pPr>
            <w:r w:rsidRPr="008C3194">
              <w:rPr>
                <w:rFonts w:cs="Arial"/>
                <w:color w:val="363435"/>
                <w:sz w:val="20"/>
                <w:szCs w:val="20"/>
              </w:rPr>
              <w:t>Slėgis</w:t>
            </w:r>
          </w:p>
        </w:tc>
      </w:tr>
      <w:tr w:rsidR="00FC2EDB" w:rsidRPr="008C3194" w14:paraId="2C5788CD" w14:textId="77777777" w:rsidTr="008C3194">
        <w:trPr>
          <w:trHeight w:val="249"/>
        </w:trPr>
        <w:tc>
          <w:tcPr>
            <w:tcW w:w="583" w:type="dxa"/>
            <w:tcBorders>
              <w:top w:val="nil"/>
              <w:left w:val="single" w:sz="8" w:space="0" w:color="auto"/>
              <w:bottom w:val="single" w:sz="8" w:space="0" w:color="auto"/>
              <w:right w:val="single" w:sz="8" w:space="0" w:color="auto"/>
            </w:tcBorders>
            <w:vAlign w:val="bottom"/>
          </w:tcPr>
          <w:p w14:paraId="4E8A345A" w14:textId="77777777" w:rsidR="00FC2EDB" w:rsidRPr="008C3194" w:rsidRDefault="00FC2EDB" w:rsidP="003060DD">
            <w:pPr>
              <w:widowControl w:val="0"/>
              <w:autoSpaceDE w:val="0"/>
              <w:autoSpaceDN w:val="0"/>
              <w:adjustRightInd w:val="0"/>
              <w:spacing w:after="0" w:line="240" w:lineRule="auto"/>
              <w:rPr>
                <w:rFonts w:cs="Times New Roman"/>
                <w:sz w:val="20"/>
                <w:szCs w:val="20"/>
              </w:rPr>
            </w:pPr>
          </w:p>
        </w:tc>
        <w:tc>
          <w:tcPr>
            <w:tcW w:w="1345" w:type="dxa"/>
            <w:tcBorders>
              <w:top w:val="nil"/>
              <w:left w:val="nil"/>
              <w:bottom w:val="single" w:sz="8" w:space="0" w:color="auto"/>
              <w:right w:val="single" w:sz="8" w:space="0" w:color="auto"/>
            </w:tcBorders>
            <w:vAlign w:val="bottom"/>
          </w:tcPr>
          <w:p w14:paraId="27074E3E" w14:textId="77777777" w:rsidR="00FC2EDB" w:rsidRPr="008C3194" w:rsidRDefault="00FC2EDB" w:rsidP="003060DD">
            <w:pPr>
              <w:widowControl w:val="0"/>
              <w:autoSpaceDE w:val="0"/>
              <w:autoSpaceDN w:val="0"/>
              <w:adjustRightInd w:val="0"/>
              <w:spacing w:after="0" w:line="240" w:lineRule="auto"/>
              <w:rPr>
                <w:rFonts w:cs="Times New Roman"/>
                <w:sz w:val="20"/>
                <w:szCs w:val="20"/>
              </w:rPr>
            </w:pPr>
          </w:p>
        </w:tc>
        <w:tc>
          <w:tcPr>
            <w:tcW w:w="2229" w:type="dxa"/>
            <w:tcBorders>
              <w:top w:val="nil"/>
              <w:left w:val="nil"/>
              <w:bottom w:val="single" w:sz="8" w:space="0" w:color="auto"/>
              <w:right w:val="single" w:sz="8" w:space="0" w:color="auto"/>
            </w:tcBorders>
            <w:vAlign w:val="bottom"/>
          </w:tcPr>
          <w:p w14:paraId="5E51696D" w14:textId="77777777" w:rsidR="00FC2EDB" w:rsidRPr="008C3194" w:rsidRDefault="00FC2EDB" w:rsidP="003060DD">
            <w:pPr>
              <w:widowControl w:val="0"/>
              <w:autoSpaceDE w:val="0"/>
              <w:autoSpaceDN w:val="0"/>
              <w:adjustRightInd w:val="0"/>
              <w:spacing w:after="0" w:line="240" w:lineRule="auto"/>
              <w:rPr>
                <w:rFonts w:cs="Times New Roman"/>
                <w:sz w:val="20"/>
                <w:szCs w:val="20"/>
              </w:rPr>
            </w:pPr>
          </w:p>
        </w:tc>
        <w:tc>
          <w:tcPr>
            <w:tcW w:w="683" w:type="dxa"/>
            <w:tcBorders>
              <w:top w:val="nil"/>
              <w:left w:val="nil"/>
              <w:bottom w:val="single" w:sz="8" w:space="0" w:color="auto"/>
              <w:right w:val="nil"/>
            </w:tcBorders>
            <w:vAlign w:val="bottom"/>
          </w:tcPr>
          <w:p w14:paraId="744670AF" w14:textId="77777777" w:rsidR="00FC2EDB" w:rsidRPr="008C3194" w:rsidRDefault="00FC2EDB" w:rsidP="003060DD">
            <w:pPr>
              <w:widowControl w:val="0"/>
              <w:autoSpaceDE w:val="0"/>
              <w:autoSpaceDN w:val="0"/>
              <w:adjustRightInd w:val="0"/>
              <w:spacing w:after="0" w:line="252" w:lineRule="exact"/>
              <w:ind w:left="60"/>
              <w:rPr>
                <w:rFonts w:cs="Times New Roman"/>
                <w:sz w:val="20"/>
                <w:szCs w:val="20"/>
              </w:rPr>
            </w:pPr>
            <w:r w:rsidRPr="008C3194">
              <w:rPr>
                <w:rFonts w:cs="Arial"/>
                <w:color w:val="363435"/>
                <w:sz w:val="20"/>
                <w:szCs w:val="20"/>
              </w:rPr>
              <w:t>KW</w:t>
            </w:r>
          </w:p>
        </w:tc>
        <w:tc>
          <w:tcPr>
            <w:tcW w:w="401" w:type="dxa"/>
            <w:tcBorders>
              <w:top w:val="nil"/>
              <w:left w:val="nil"/>
              <w:bottom w:val="single" w:sz="8" w:space="0" w:color="auto"/>
              <w:right w:val="single" w:sz="8" w:space="0" w:color="auto"/>
            </w:tcBorders>
            <w:vAlign w:val="bottom"/>
          </w:tcPr>
          <w:p w14:paraId="4D5DCD9A" w14:textId="77777777" w:rsidR="00FC2EDB" w:rsidRPr="008C3194" w:rsidRDefault="00FC2EDB" w:rsidP="003060DD">
            <w:pPr>
              <w:widowControl w:val="0"/>
              <w:autoSpaceDE w:val="0"/>
              <w:autoSpaceDN w:val="0"/>
              <w:adjustRightInd w:val="0"/>
              <w:spacing w:after="0" w:line="240" w:lineRule="auto"/>
              <w:rPr>
                <w:rFonts w:cs="Times New Roman"/>
                <w:sz w:val="20"/>
                <w:szCs w:val="20"/>
              </w:rPr>
            </w:pPr>
          </w:p>
        </w:tc>
        <w:tc>
          <w:tcPr>
            <w:tcW w:w="1045" w:type="dxa"/>
            <w:tcBorders>
              <w:top w:val="nil"/>
              <w:left w:val="nil"/>
              <w:bottom w:val="single" w:sz="8" w:space="0" w:color="auto"/>
              <w:right w:val="single" w:sz="8" w:space="0" w:color="auto"/>
            </w:tcBorders>
            <w:vAlign w:val="bottom"/>
          </w:tcPr>
          <w:p w14:paraId="22A579AB" w14:textId="7D175E95" w:rsidR="00FC2EDB" w:rsidRPr="008C3194" w:rsidRDefault="004407B0" w:rsidP="00FC2EDB">
            <w:pPr>
              <w:widowControl w:val="0"/>
              <w:autoSpaceDE w:val="0"/>
              <w:autoSpaceDN w:val="0"/>
              <w:adjustRightInd w:val="0"/>
              <w:spacing w:after="0" w:line="252" w:lineRule="exact"/>
              <w:rPr>
                <w:rFonts w:cs="Times New Roman"/>
                <w:sz w:val="20"/>
                <w:szCs w:val="20"/>
              </w:rPr>
            </w:pPr>
            <w:r>
              <w:rPr>
                <w:rFonts w:cs="Times New Roman"/>
                <w:sz w:val="20"/>
                <w:szCs w:val="20"/>
              </w:rPr>
              <w:t>HP</w:t>
            </w:r>
          </w:p>
        </w:tc>
        <w:tc>
          <w:tcPr>
            <w:tcW w:w="1085" w:type="dxa"/>
            <w:tcBorders>
              <w:top w:val="nil"/>
              <w:left w:val="nil"/>
              <w:bottom w:val="single" w:sz="8" w:space="0" w:color="auto"/>
              <w:right w:val="single" w:sz="8" w:space="0" w:color="auto"/>
            </w:tcBorders>
            <w:vAlign w:val="bottom"/>
          </w:tcPr>
          <w:p w14:paraId="41395E1A" w14:textId="77777777" w:rsidR="00FC2EDB" w:rsidRPr="008C3194" w:rsidRDefault="00FC2EDB" w:rsidP="003060DD">
            <w:pPr>
              <w:widowControl w:val="0"/>
              <w:autoSpaceDE w:val="0"/>
              <w:autoSpaceDN w:val="0"/>
              <w:adjustRightInd w:val="0"/>
              <w:spacing w:after="0" w:line="252" w:lineRule="exact"/>
              <w:ind w:left="60"/>
              <w:rPr>
                <w:rFonts w:cs="Times New Roman"/>
                <w:sz w:val="20"/>
                <w:szCs w:val="20"/>
              </w:rPr>
            </w:pPr>
            <w:r w:rsidRPr="008C3194">
              <w:rPr>
                <w:rFonts w:cs="Arial"/>
                <w:color w:val="363435"/>
                <w:sz w:val="20"/>
                <w:szCs w:val="20"/>
              </w:rPr>
              <w:t>M3/min</w:t>
            </w:r>
          </w:p>
        </w:tc>
        <w:tc>
          <w:tcPr>
            <w:tcW w:w="1366" w:type="dxa"/>
            <w:tcBorders>
              <w:top w:val="nil"/>
              <w:left w:val="nil"/>
              <w:bottom w:val="single" w:sz="8" w:space="0" w:color="auto"/>
              <w:right w:val="single" w:sz="8" w:space="0" w:color="auto"/>
            </w:tcBorders>
            <w:vAlign w:val="bottom"/>
          </w:tcPr>
          <w:p w14:paraId="50DBE223" w14:textId="15BF2052" w:rsidR="00FC2EDB" w:rsidRPr="008C3194" w:rsidRDefault="004407B0" w:rsidP="003060DD">
            <w:pPr>
              <w:widowControl w:val="0"/>
              <w:autoSpaceDE w:val="0"/>
              <w:autoSpaceDN w:val="0"/>
              <w:adjustRightInd w:val="0"/>
              <w:spacing w:after="0" w:line="252" w:lineRule="exact"/>
              <w:ind w:left="60"/>
              <w:rPr>
                <w:rFonts w:cs="Times New Roman"/>
                <w:sz w:val="20"/>
                <w:szCs w:val="20"/>
              </w:rPr>
            </w:pPr>
            <w:r>
              <w:rPr>
                <w:rFonts w:cs="Times New Roman"/>
                <w:sz w:val="20"/>
                <w:szCs w:val="20"/>
              </w:rPr>
              <w:t>C.F.M</w:t>
            </w:r>
          </w:p>
        </w:tc>
        <w:tc>
          <w:tcPr>
            <w:tcW w:w="521" w:type="dxa"/>
            <w:tcBorders>
              <w:top w:val="nil"/>
              <w:left w:val="nil"/>
              <w:bottom w:val="single" w:sz="8" w:space="0" w:color="auto"/>
              <w:right w:val="nil"/>
            </w:tcBorders>
            <w:vAlign w:val="bottom"/>
          </w:tcPr>
          <w:p w14:paraId="1E7F38A0" w14:textId="77777777" w:rsidR="00FC2EDB" w:rsidRPr="008C3194" w:rsidRDefault="00FC2EDB" w:rsidP="003060DD">
            <w:pPr>
              <w:widowControl w:val="0"/>
              <w:autoSpaceDE w:val="0"/>
              <w:autoSpaceDN w:val="0"/>
              <w:adjustRightInd w:val="0"/>
              <w:spacing w:after="0" w:line="252" w:lineRule="exact"/>
              <w:ind w:left="60"/>
              <w:rPr>
                <w:rFonts w:cs="Times New Roman"/>
                <w:sz w:val="20"/>
                <w:szCs w:val="20"/>
              </w:rPr>
            </w:pPr>
            <w:r w:rsidRPr="008C3194">
              <w:rPr>
                <w:rFonts w:cs="Arial"/>
                <w:color w:val="363435"/>
                <w:w w:val="97"/>
                <w:sz w:val="20"/>
                <w:szCs w:val="20"/>
              </w:rPr>
              <w:t>MPa</w:t>
            </w:r>
          </w:p>
        </w:tc>
        <w:tc>
          <w:tcPr>
            <w:tcW w:w="322" w:type="dxa"/>
            <w:tcBorders>
              <w:top w:val="nil"/>
              <w:left w:val="nil"/>
              <w:bottom w:val="single" w:sz="8" w:space="0" w:color="auto"/>
              <w:right w:val="single" w:sz="8" w:space="0" w:color="auto"/>
            </w:tcBorders>
            <w:vAlign w:val="bottom"/>
          </w:tcPr>
          <w:p w14:paraId="11AC18C9" w14:textId="77777777" w:rsidR="00FC2EDB" w:rsidRPr="008C3194" w:rsidRDefault="00FC2EDB" w:rsidP="003060DD">
            <w:pPr>
              <w:widowControl w:val="0"/>
              <w:autoSpaceDE w:val="0"/>
              <w:autoSpaceDN w:val="0"/>
              <w:adjustRightInd w:val="0"/>
              <w:spacing w:after="0" w:line="240" w:lineRule="auto"/>
              <w:rPr>
                <w:rFonts w:cs="Times New Roman"/>
                <w:sz w:val="20"/>
                <w:szCs w:val="20"/>
              </w:rPr>
            </w:pPr>
          </w:p>
        </w:tc>
        <w:tc>
          <w:tcPr>
            <w:tcW w:w="883" w:type="dxa"/>
            <w:tcBorders>
              <w:top w:val="nil"/>
              <w:left w:val="nil"/>
              <w:bottom w:val="single" w:sz="8" w:space="0" w:color="auto"/>
              <w:right w:val="single" w:sz="8" w:space="0" w:color="auto"/>
            </w:tcBorders>
            <w:vAlign w:val="bottom"/>
          </w:tcPr>
          <w:p w14:paraId="123F9583" w14:textId="77777777" w:rsidR="00FC2EDB" w:rsidRPr="008C3194" w:rsidRDefault="00FC2EDB" w:rsidP="003060DD">
            <w:pPr>
              <w:widowControl w:val="0"/>
              <w:autoSpaceDE w:val="0"/>
              <w:autoSpaceDN w:val="0"/>
              <w:adjustRightInd w:val="0"/>
              <w:spacing w:after="0" w:line="252" w:lineRule="exact"/>
              <w:ind w:left="60"/>
              <w:rPr>
                <w:rFonts w:cs="Times New Roman"/>
                <w:sz w:val="20"/>
                <w:szCs w:val="20"/>
              </w:rPr>
            </w:pPr>
            <w:r w:rsidRPr="008C3194">
              <w:rPr>
                <w:rFonts w:cs="Arial"/>
                <w:color w:val="363435"/>
                <w:sz w:val="20"/>
                <w:szCs w:val="20"/>
              </w:rPr>
              <w:t>PSI</w:t>
            </w:r>
          </w:p>
        </w:tc>
      </w:tr>
      <w:tr w:rsidR="00FC2EDB" w:rsidRPr="008C3194" w14:paraId="7D8B1BCF" w14:textId="77777777" w:rsidTr="008C3194">
        <w:trPr>
          <w:trHeight w:val="251"/>
        </w:trPr>
        <w:tc>
          <w:tcPr>
            <w:tcW w:w="583" w:type="dxa"/>
            <w:tcBorders>
              <w:top w:val="nil"/>
              <w:left w:val="single" w:sz="8" w:space="0" w:color="auto"/>
              <w:bottom w:val="single" w:sz="8" w:space="0" w:color="auto"/>
              <w:right w:val="single" w:sz="8" w:space="0" w:color="auto"/>
            </w:tcBorders>
            <w:vAlign w:val="bottom"/>
          </w:tcPr>
          <w:p w14:paraId="3527DB84" w14:textId="77777777" w:rsidR="00FC2EDB" w:rsidRPr="008C3194" w:rsidRDefault="00FC2EDB" w:rsidP="003060DD">
            <w:pPr>
              <w:widowControl w:val="0"/>
              <w:autoSpaceDE w:val="0"/>
              <w:autoSpaceDN w:val="0"/>
              <w:adjustRightInd w:val="0"/>
              <w:spacing w:after="0" w:line="252" w:lineRule="exact"/>
              <w:ind w:left="80"/>
              <w:rPr>
                <w:rFonts w:cs="Times New Roman"/>
                <w:sz w:val="20"/>
                <w:szCs w:val="20"/>
              </w:rPr>
            </w:pPr>
            <w:r w:rsidRPr="008C3194">
              <w:rPr>
                <w:rFonts w:cs="Arial"/>
                <w:color w:val="363435"/>
                <w:sz w:val="20"/>
                <w:szCs w:val="20"/>
              </w:rPr>
              <w:t>1</w:t>
            </w:r>
          </w:p>
        </w:tc>
        <w:tc>
          <w:tcPr>
            <w:tcW w:w="1345" w:type="dxa"/>
            <w:tcBorders>
              <w:top w:val="nil"/>
              <w:left w:val="nil"/>
              <w:bottom w:val="single" w:sz="8" w:space="0" w:color="auto"/>
              <w:right w:val="single" w:sz="8" w:space="0" w:color="auto"/>
            </w:tcBorders>
            <w:vAlign w:val="bottom"/>
          </w:tcPr>
          <w:p w14:paraId="551D35E3" w14:textId="4D920612" w:rsidR="00FC2EDB" w:rsidRPr="008C3194" w:rsidRDefault="00FC2EDB" w:rsidP="003060DD">
            <w:pPr>
              <w:widowControl w:val="0"/>
              <w:autoSpaceDE w:val="0"/>
              <w:autoSpaceDN w:val="0"/>
              <w:adjustRightInd w:val="0"/>
              <w:spacing w:after="0" w:line="252" w:lineRule="exact"/>
              <w:ind w:left="60"/>
              <w:rPr>
                <w:rFonts w:cs="Times New Roman"/>
                <w:sz w:val="20"/>
                <w:szCs w:val="20"/>
              </w:rPr>
            </w:pPr>
            <w:r w:rsidRPr="00FC2EDB">
              <w:rPr>
                <w:rFonts w:cs="Arial"/>
                <w:color w:val="363435"/>
                <w:sz w:val="20"/>
                <w:szCs w:val="20"/>
              </w:rPr>
              <w:t>V-0.6/8</w:t>
            </w:r>
          </w:p>
        </w:tc>
        <w:tc>
          <w:tcPr>
            <w:tcW w:w="2229" w:type="dxa"/>
            <w:tcBorders>
              <w:top w:val="nil"/>
              <w:left w:val="nil"/>
              <w:bottom w:val="single" w:sz="8" w:space="0" w:color="auto"/>
              <w:right w:val="single" w:sz="8" w:space="0" w:color="auto"/>
            </w:tcBorders>
            <w:vAlign w:val="bottom"/>
          </w:tcPr>
          <w:p w14:paraId="5CA9249F" w14:textId="21B379DD" w:rsidR="00FC2EDB" w:rsidRPr="008C3194" w:rsidRDefault="00FC2EDB" w:rsidP="003060DD">
            <w:pPr>
              <w:widowControl w:val="0"/>
              <w:autoSpaceDE w:val="0"/>
              <w:autoSpaceDN w:val="0"/>
              <w:adjustRightInd w:val="0"/>
              <w:spacing w:after="0" w:line="252" w:lineRule="exact"/>
              <w:ind w:left="60"/>
              <w:rPr>
                <w:rFonts w:cs="Times New Roman"/>
                <w:sz w:val="20"/>
                <w:szCs w:val="20"/>
              </w:rPr>
            </w:pPr>
            <w:r w:rsidRPr="008C3194">
              <w:rPr>
                <w:rFonts w:cs="Arial"/>
                <w:color w:val="363435"/>
                <w:sz w:val="20"/>
                <w:szCs w:val="20"/>
              </w:rPr>
              <w:t>Ø</w:t>
            </w:r>
            <w:r>
              <w:rPr>
                <w:rFonts w:cs="Arial"/>
                <w:color w:val="363435"/>
                <w:sz w:val="20"/>
                <w:szCs w:val="20"/>
              </w:rPr>
              <w:t>90</w:t>
            </w:r>
            <w:r w:rsidRPr="008C3194">
              <w:rPr>
                <w:rFonts w:cs="Arial"/>
                <w:color w:val="363435"/>
                <w:sz w:val="20"/>
                <w:szCs w:val="20"/>
              </w:rPr>
              <w:t>x</w:t>
            </w:r>
            <w:r w:rsidR="004407B0">
              <w:rPr>
                <w:rFonts w:cs="Arial"/>
                <w:color w:val="363435"/>
                <w:sz w:val="20"/>
                <w:szCs w:val="20"/>
              </w:rPr>
              <w:t>2</w:t>
            </w:r>
          </w:p>
        </w:tc>
        <w:tc>
          <w:tcPr>
            <w:tcW w:w="683" w:type="dxa"/>
            <w:tcBorders>
              <w:top w:val="nil"/>
              <w:left w:val="nil"/>
              <w:bottom w:val="single" w:sz="8" w:space="0" w:color="auto"/>
              <w:right w:val="nil"/>
            </w:tcBorders>
            <w:vAlign w:val="bottom"/>
          </w:tcPr>
          <w:p w14:paraId="5FEEDBD3" w14:textId="7BBE1A1C" w:rsidR="00FC2EDB" w:rsidRPr="008C3194" w:rsidRDefault="00FC2EDB" w:rsidP="003060DD">
            <w:pPr>
              <w:widowControl w:val="0"/>
              <w:autoSpaceDE w:val="0"/>
              <w:autoSpaceDN w:val="0"/>
              <w:adjustRightInd w:val="0"/>
              <w:spacing w:after="0" w:line="252" w:lineRule="exact"/>
              <w:ind w:left="60"/>
              <w:rPr>
                <w:rFonts w:cs="Times New Roman"/>
                <w:sz w:val="20"/>
                <w:szCs w:val="20"/>
              </w:rPr>
            </w:pPr>
            <w:r>
              <w:rPr>
                <w:rFonts w:cs="Arial"/>
                <w:color w:val="363435"/>
                <w:sz w:val="20"/>
                <w:szCs w:val="20"/>
              </w:rPr>
              <w:t>4</w:t>
            </w:r>
          </w:p>
        </w:tc>
        <w:tc>
          <w:tcPr>
            <w:tcW w:w="401" w:type="dxa"/>
            <w:tcBorders>
              <w:top w:val="nil"/>
              <w:left w:val="nil"/>
              <w:bottom w:val="single" w:sz="8" w:space="0" w:color="auto"/>
              <w:right w:val="single" w:sz="8" w:space="0" w:color="auto"/>
            </w:tcBorders>
            <w:vAlign w:val="bottom"/>
          </w:tcPr>
          <w:p w14:paraId="6974155A" w14:textId="77777777" w:rsidR="00FC2EDB" w:rsidRPr="008C3194" w:rsidRDefault="00FC2EDB" w:rsidP="003060DD">
            <w:pPr>
              <w:widowControl w:val="0"/>
              <w:autoSpaceDE w:val="0"/>
              <w:autoSpaceDN w:val="0"/>
              <w:adjustRightInd w:val="0"/>
              <w:spacing w:after="0" w:line="240" w:lineRule="auto"/>
              <w:rPr>
                <w:rFonts w:cs="Times New Roman"/>
                <w:sz w:val="20"/>
                <w:szCs w:val="20"/>
              </w:rPr>
            </w:pPr>
          </w:p>
        </w:tc>
        <w:tc>
          <w:tcPr>
            <w:tcW w:w="1045" w:type="dxa"/>
            <w:tcBorders>
              <w:top w:val="nil"/>
              <w:left w:val="nil"/>
              <w:bottom w:val="single" w:sz="8" w:space="0" w:color="auto"/>
              <w:right w:val="single" w:sz="8" w:space="0" w:color="auto"/>
            </w:tcBorders>
            <w:vAlign w:val="bottom"/>
          </w:tcPr>
          <w:p w14:paraId="25640686" w14:textId="4F50FEC3" w:rsidR="00FC2EDB" w:rsidRPr="008C3194" w:rsidRDefault="004407B0" w:rsidP="003060DD">
            <w:pPr>
              <w:widowControl w:val="0"/>
              <w:autoSpaceDE w:val="0"/>
              <w:autoSpaceDN w:val="0"/>
              <w:adjustRightInd w:val="0"/>
              <w:spacing w:after="0" w:line="252" w:lineRule="exact"/>
              <w:ind w:left="60"/>
              <w:rPr>
                <w:rFonts w:cs="Times New Roman"/>
                <w:sz w:val="20"/>
                <w:szCs w:val="20"/>
              </w:rPr>
            </w:pPr>
            <w:r>
              <w:rPr>
                <w:rFonts w:cs="Times New Roman"/>
                <w:sz w:val="20"/>
                <w:szCs w:val="20"/>
              </w:rPr>
              <w:t>5,0</w:t>
            </w:r>
          </w:p>
        </w:tc>
        <w:tc>
          <w:tcPr>
            <w:tcW w:w="1085" w:type="dxa"/>
            <w:tcBorders>
              <w:top w:val="nil"/>
              <w:left w:val="nil"/>
              <w:bottom w:val="single" w:sz="8" w:space="0" w:color="auto"/>
              <w:right w:val="single" w:sz="8" w:space="0" w:color="auto"/>
            </w:tcBorders>
            <w:vAlign w:val="bottom"/>
          </w:tcPr>
          <w:p w14:paraId="095AFA94" w14:textId="3F695F19" w:rsidR="00FC2EDB" w:rsidRPr="008C3194" w:rsidRDefault="004407B0" w:rsidP="003060DD">
            <w:pPr>
              <w:widowControl w:val="0"/>
              <w:autoSpaceDE w:val="0"/>
              <w:autoSpaceDN w:val="0"/>
              <w:adjustRightInd w:val="0"/>
              <w:spacing w:after="0" w:line="252" w:lineRule="exact"/>
              <w:ind w:left="60"/>
              <w:rPr>
                <w:rFonts w:cs="Times New Roman"/>
                <w:sz w:val="20"/>
                <w:szCs w:val="20"/>
              </w:rPr>
            </w:pPr>
            <w:r>
              <w:rPr>
                <w:rFonts w:cs="Arial"/>
                <w:color w:val="363435"/>
                <w:sz w:val="20"/>
                <w:szCs w:val="20"/>
              </w:rPr>
              <w:t>0.60</w:t>
            </w:r>
          </w:p>
        </w:tc>
        <w:tc>
          <w:tcPr>
            <w:tcW w:w="1366" w:type="dxa"/>
            <w:tcBorders>
              <w:top w:val="nil"/>
              <w:left w:val="nil"/>
              <w:bottom w:val="single" w:sz="8" w:space="0" w:color="auto"/>
              <w:right w:val="single" w:sz="8" w:space="0" w:color="auto"/>
            </w:tcBorders>
            <w:vAlign w:val="bottom"/>
          </w:tcPr>
          <w:p w14:paraId="024BC694" w14:textId="6817FAC6" w:rsidR="00FC2EDB" w:rsidRPr="008C3194" w:rsidRDefault="004407B0" w:rsidP="003060DD">
            <w:pPr>
              <w:widowControl w:val="0"/>
              <w:autoSpaceDE w:val="0"/>
              <w:autoSpaceDN w:val="0"/>
              <w:adjustRightInd w:val="0"/>
              <w:spacing w:after="0" w:line="252" w:lineRule="exact"/>
              <w:ind w:left="60"/>
              <w:rPr>
                <w:rFonts w:cs="Times New Roman"/>
                <w:sz w:val="20"/>
                <w:szCs w:val="20"/>
              </w:rPr>
            </w:pPr>
            <w:r>
              <w:rPr>
                <w:rFonts w:cs="Times New Roman"/>
                <w:sz w:val="20"/>
                <w:szCs w:val="20"/>
              </w:rPr>
              <w:t>22.80</w:t>
            </w:r>
          </w:p>
        </w:tc>
        <w:tc>
          <w:tcPr>
            <w:tcW w:w="521" w:type="dxa"/>
            <w:tcBorders>
              <w:top w:val="nil"/>
              <w:left w:val="nil"/>
              <w:bottom w:val="single" w:sz="8" w:space="0" w:color="auto"/>
              <w:right w:val="nil"/>
            </w:tcBorders>
            <w:vAlign w:val="bottom"/>
          </w:tcPr>
          <w:p w14:paraId="300DC1D5" w14:textId="77777777" w:rsidR="00FC2EDB" w:rsidRPr="008C3194" w:rsidRDefault="00FC2EDB" w:rsidP="003060DD">
            <w:pPr>
              <w:widowControl w:val="0"/>
              <w:autoSpaceDE w:val="0"/>
              <w:autoSpaceDN w:val="0"/>
              <w:adjustRightInd w:val="0"/>
              <w:spacing w:after="0" w:line="252" w:lineRule="exact"/>
              <w:ind w:left="60"/>
              <w:rPr>
                <w:rFonts w:cs="Times New Roman"/>
                <w:sz w:val="20"/>
                <w:szCs w:val="20"/>
              </w:rPr>
            </w:pPr>
            <w:r w:rsidRPr="008C3194">
              <w:rPr>
                <w:rFonts w:cs="Arial"/>
                <w:color w:val="363435"/>
                <w:sz w:val="20"/>
                <w:szCs w:val="20"/>
              </w:rPr>
              <w:t>0.8</w:t>
            </w:r>
          </w:p>
        </w:tc>
        <w:tc>
          <w:tcPr>
            <w:tcW w:w="322" w:type="dxa"/>
            <w:tcBorders>
              <w:top w:val="nil"/>
              <w:left w:val="nil"/>
              <w:bottom w:val="single" w:sz="8" w:space="0" w:color="auto"/>
              <w:right w:val="single" w:sz="8" w:space="0" w:color="auto"/>
            </w:tcBorders>
            <w:vAlign w:val="bottom"/>
          </w:tcPr>
          <w:p w14:paraId="1AD1C659" w14:textId="77777777" w:rsidR="00FC2EDB" w:rsidRPr="008C3194" w:rsidRDefault="00FC2EDB" w:rsidP="003060DD">
            <w:pPr>
              <w:widowControl w:val="0"/>
              <w:autoSpaceDE w:val="0"/>
              <w:autoSpaceDN w:val="0"/>
              <w:adjustRightInd w:val="0"/>
              <w:spacing w:after="0" w:line="240" w:lineRule="auto"/>
              <w:rPr>
                <w:rFonts w:cs="Times New Roman"/>
                <w:sz w:val="20"/>
                <w:szCs w:val="20"/>
              </w:rPr>
            </w:pPr>
          </w:p>
        </w:tc>
        <w:tc>
          <w:tcPr>
            <w:tcW w:w="883" w:type="dxa"/>
            <w:tcBorders>
              <w:top w:val="nil"/>
              <w:left w:val="nil"/>
              <w:bottom w:val="single" w:sz="8" w:space="0" w:color="auto"/>
              <w:right w:val="single" w:sz="8" w:space="0" w:color="auto"/>
            </w:tcBorders>
            <w:vAlign w:val="bottom"/>
          </w:tcPr>
          <w:p w14:paraId="7CB31720" w14:textId="77777777" w:rsidR="00FC2EDB" w:rsidRPr="008C3194" w:rsidRDefault="00FC2EDB" w:rsidP="003060DD">
            <w:pPr>
              <w:widowControl w:val="0"/>
              <w:autoSpaceDE w:val="0"/>
              <w:autoSpaceDN w:val="0"/>
              <w:adjustRightInd w:val="0"/>
              <w:spacing w:after="0" w:line="252" w:lineRule="exact"/>
              <w:ind w:left="60"/>
              <w:rPr>
                <w:rFonts w:cs="Times New Roman"/>
                <w:sz w:val="20"/>
                <w:szCs w:val="20"/>
              </w:rPr>
            </w:pPr>
            <w:r w:rsidRPr="008C3194">
              <w:rPr>
                <w:rFonts w:cs="Arial"/>
                <w:color w:val="363435"/>
                <w:sz w:val="20"/>
                <w:szCs w:val="20"/>
              </w:rPr>
              <w:t>115</w:t>
            </w:r>
          </w:p>
        </w:tc>
      </w:tr>
    </w:tbl>
    <w:p w14:paraId="126260C6" w14:textId="77777777" w:rsidR="00E81D3E" w:rsidRPr="00090F4A" w:rsidRDefault="00E81D3E" w:rsidP="00E81D3E"/>
    <w:p w14:paraId="63275642" w14:textId="77777777" w:rsidR="00E81D3E" w:rsidRPr="00090F4A" w:rsidRDefault="00E81D3E" w:rsidP="00E81D3E">
      <w:pPr>
        <w:widowControl w:val="0"/>
        <w:numPr>
          <w:ilvl w:val="0"/>
          <w:numId w:val="1"/>
        </w:numPr>
        <w:overflowPunct w:val="0"/>
        <w:autoSpaceDE w:val="0"/>
        <w:autoSpaceDN w:val="0"/>
        <w:adjustRightInd w:val="0"/>
        <w:spacing w:after="0" w:line="240" w:lineRule="auto"/>
        <w:jc w:val="both"/>
        <w:rPr>
          <w:rFonts w:cs="Arial"/>
          <w:b/>
          <w:bCs/>
          <w:color w:val="363435"/>
        </w:rPr>
      </w:pPr>
      <w:r w:rsidRPr="00090F4A">
        <w:rPr>
          <w:rFonts w:cs="Arial"/>
          <w:b/>
          <w:bCs/>
          <w:color w:val="363435"/>
        </w:rPr>
        <w:t xml:space="preserve">Paruošimas. Darbo pradžia </w:t>
      </w:r>
    </w:p>
    <w:p w14:paraId="77250301" w14:textId="77777777" w:rsidR="00E81D3E" w:rsidRPr="00090F4A" w:rsidRDefault="00E81D3E" w:rsidP="00E81D3E">
      <w:pPr>
        <w:widowControl w:val="0"/>
        <w:overflowPunct w:val="0"/>
        <w:autoSpaceDE w:val="0"/>
        <w:autoSpaceDN w:val="0"/>
        <w:adjustRightInd w:val="0"/>
        <w:spacing w:after="0" w:line="240" w:lineRule="auto"/>
        <w:ind w:left="284"/>
        <w:jc w:val="both"/>
        <w:rPr>
          <w:rFonts w:cs="Arial"/>
          <w:b/>
          <w:bCs/>
          <w:color w:val="363435"/>
        </w:rPr>
      </w:pPr>
    </w:p>
    <w:p w14:paraId="61F1462E" w14:textId="77777777" w:rsidR="00E81D3E" w:rsidRPr="00090F4A" w:rsidRDefault="00E81D3E" w:rsidP="00E81D3E">
      <w:pPr>
        <w:widowControl w:val="0"/>
        <w:numPr>
          <w:ilvl w:val="0"/>
          <w:numId w:val="5"/>
        </w:numPr>
        <w:overflowPunct w:val="0"/>
        <w:autoSpaceDE w:val="0"/>
        <w:autoSpaceDN w:val="0"/>
        <w:adjustRightInd w:val="0"/>
        <w:spacing w:after="0" w:line="240" w:lineRule="auto"/>
        <w:ind w:left="1004"/>
        <w:jc w:val="both"/>
        <w:rPr>
          <w:rFonts w:cs="Arial"/>
          <w:color w:val="363435"/>
        </w:rPr>
      </w:pPr>
      <w:r w:rsidRPr="00090F4A">
        <w:rPr>
          <w:rFonts w:cs="Arial"/>
          <w:color w:val="363435"/>
        </w:rPr>
        <w:t xml:space="preserve">Vieta, kurioje kompresorius pastatytas privalo būti švari, sausa ir ventiliuojama. </w:t>
      </w:r>
    </w:p>
    <w:p w14:paraId="001E46A1" w14:textId="77777777" w:rsidR="00E81D3E" w:rsidRPr="00090F4A" w:rsidRDefault="00E81D3E" w:rsidP="00E81D3E">
      <w:pPr>
        <w:widowControl w:val="0"/>
        <w:numPr>
          <w:ilvl w:val="0"/>
          <w:numId w:val="5"/>
        </w:numPr>
        <w:overflowPunct w:val="0"/>
        <w:autoSpaceDE w:val="0"/>
        <w:autoSpaceDN w:val="0"/>
        <w:adjustRightInd w:val="0"/>
        <w:spacing w:after="0" w:line="239" w:lineRule="auto"/>
        <w:ind w:left="1004"/>
        <w:jc w:val="both"/>
        <w:rPr>
          <w:rFonts w:cs="Arial"/>
          <w:color w:val="363435"/>
        </w:rPr>
      </w:pPr>
      <w:r w:rsidRPr="00090F4A">
        <w:rPr>
          <w:rFonts w:cs="Arial"/>
          <w:color w:val="363435"/>
        </w:rPr>
        <w:t xml:space="preserve">Galimi įtampos svyravimai nuo nominalaus dydžio +/-5%. </w:t>
      </w:r>
    </w:p>
    <w:p w14:paraId="248841E4" w14:textId="77777777" w:rsidR="00E81D3E" w:rsidRPr="00090F4A" w:rsidRDefault="00E81D3E" w:rsidP="00E81D3E">
      <w:pPr>
        <w:widowControl w:val="0"/>
        <w:numPr>
          <w:ilvl w:val="0"/>
          <w:numId w:val="5"/>
        </w:numPr>
        <w:overflowPunct w:val="0"/>
        <w:autoSpaceDE w:val="0"/>
        <w:autoSpaceDN w:val="0"/>
        <w:adjustRightInd w:val="0"/>
        <w:spacing w:after="0" w:line="239" w:lineRule="auto"/>
        <w:ind w:left="1004"/>
        <w:jc w:val="both"/>
        <w:rPr>
          <w:rFonts w:cs="Arial"/>
          <w:color w:val="363435"/>
        </w:rPr>
      </w:pPr>
      <w:r w:rsidRPr="00090F4A">
        <w:rPr>
          <w:rFonts w:cs="Arial"/>
          <w:color w:val="363435"/>
        </w:rPr>
        <w:t xml:space="preserve">Prieš darbą patikrinkite ir visada išlaikykite reikalaujama tepalo lygį. </w:t>
      </w:r>
    </w:p>
    <w:p w14:paraId="1A549289" w14:textId="77777777" w:rsidR="00E81D3E" w:rsidRPr="00090F4A" w:rsidRDefault="00E81D3E" w:rsidP="00E81D3E">
      <w:pPr>
        <w:widowControl w:val="0"/>
        <w:autoSpaceDE w:val="0"/>
        <w:autoSpaceDN w:val="0"/>
        <w:adjustRightInd w:val="0"/>
        <w:spacing w:after="0" w:line="1" w:lineRule="exact"/>
        <w:ind w:left="720"/>
        <w:rPr>
          <w:rFonts w:cs="Arial"/>
          <w:color w:val="363435"/>
        </w:rPr>
      </w:pPr>
    </w:p>
    <w:p w14:paraId="3986574E" w14:textId="77777777" w:rsidR="00E81D3E" w:rsidRPr="00090F4A" w:rsidRDefault="00E81D3E" w:rsidP="00E81D3E">
      <w:pPr>
        <w:widowControl w:val="0"/>
        <w:numPr>
          <w:ilvl w:val="0"/>
          <w:numId w:val="5"/>
        </w:numPr>
        <w:overflowPunct w:val="0"/>
        <w:autoSpaceDE w:val="0"/>
        <w:autoSpaceDN w:val="0"/>
        <w:adjustRightInd w:val="0"/>
        <w:spacing w:after="0" w:line="240" w:lineRule="auto"/>
        <w:ind w:left="1004"/>
        <w:jc w:val="both"/>
        <w:rPr>
          <w:rFonts w:cs="Arial"/>
          <w:color w:val="363435"/>
        </w:rPr>
      </w:pPr>
      <w:r w:rsidRPr="00090F4A">
        <w:rPr>
          <w:rFonts w:cs="Arial"/>
          <w:color w:val="363435"/>
        </w:rPr>
        <w:t xml:space="preserve">Rekomenduojama naudoti tepalą SAE30 arba L-DAB100 kai vidaus patalpų temperatūra yra virš 10oC. Naudoja-mas tepalas SAE10 arba L-DAB68 esant temperatūrai žemiau 10oC . </w:t>
      </w:r>
    </w:p>
    <w:p w14:paraId="71D01463" w14:textId="77777777" w:rsidR="00E81D3E" w:rsidRPr="00090F4A" w:rsidRDefault="00E81D3E" w:rsidP="00E81D3E">
      <w:pPr>
        <w:widowControl w:val="0"/>
        <w:autoSpaceDE w:val="0"/>
        <w:autoSpaceDN w:val="0"/>
        <w:adjustRightInd w:val="0"/>
        <w:spacing w:after="0" w:line="45" w:lineRule="exact"/>
        <w:ind w:left="720"/>
        <w:rPr>
          <w:rFonts w:cs="Arial"/>
          <w:color w:val="363435"/>
        </w:rPr>
      </w:pPr>
    </w:p>
    <w:p w14:paraId="56AB1DFD" w14:textId="77777777" w:rsidR="00E81D3E" w:rsidRPr="00090F4A" w:rsidRDefault="00E81D3E" w:rsidP="00E81D3E">
      <w:pPr>
        <w:widowControl w:val="0"/>
        <w:numPr>
          <w:ilvl w:val="0"/>
          <w:numId w:val="5"/>
        </w:numPr>
        <w:overflowPunct w:val="0"/>
        <w:autoSpaceDE w:val="0"/>
        <w:autoSpaceDN w:val="0"/>
        <w:adjustRightInd w:val="0"/>
        <w:spacing w:after="0" w:line="225" w:lineRule="auto"/>
        <w:ind w:left="1004" w:right="260"/>
        <w:rPr>
          <w:rFonts w:cs="Arial"/>
          <w:color w:val="363435"/>
        </w:rPr>
      </w:pPr>
      <w:r w:rsidRPr="00090F4A">
        <w:rPr>
          <w:rFonts w:cs="Arial"/>
          <w:color w:val="363435"/>
        </w:rPr>
        <w:t xml:space="preserve">Atidarykite išėjimo vožtuvą, nustatykite slėgio mygtuką į poziciją “on”. Kompresorius paleidžiamas dirbti tuščia eiga – 10min., kad įsitikintumėte, jog judančios dalys drėkinamos ir kompresorius dirbs normaliai esant darbinėje būklėje. </w:t>
      </w:r>
    </w:p>
    <w:p w14:paraId="7DAA4ED8" w14:textId="77777777" w:rsidR="00E81D3E" w:rsidRPr="00090F4A" w:rsidRDefault="00E81D3E" w:rsidP="00E81D3E">
      <w:pPr>
        <w:widowControl w:val="0"/>
        <w:autoSpaceDE w:val="0"/>
        <w:autoSpaceDN w:val="0"/>
        <w:adjustRightInd w:val="0"/>
        <w:spacing w:after="0" w:line="2" w:lineRule="exact"/>
        <w:ind w:left="720"/>
        <w:rPr>
          <w:rFonts w:cs="Arial"/>
          <w:color w:val="363435"/>
        </w:rPr>
      </w:pPr>
    </w:p>
    <w:p w14:paraId="099FAFCE" w14:textId="77777777" w:rsidR="00E81D3E" w:rsidRPr="00090F4A" w:rsidRDefault="00E81D3E" w:rsidP="00E81D3E">
      <w:pPr>
        <w:widowControl w:val="0"/>
        <w:numPr>
          <w:ilvl w:val="0"/>
          <w:numId w:val="5"/>
        </w:numPr>
        <w:overflowPunct w:val="0"/>
        <w:autoSpaceDE w:val="0"/>
        <w:autoSpaceDN w:val="0"/>
        <w:adjustRightInd w:val="0"/>
        <w:spacing w:after="0" w:line="240" w:lineRule="auto"/>
        <w:ind w:left="1004"/>
        <w:jc w:val="both"/>
        <w:rPr>
          <w:rFonts w:cs="Arial"/>
          <w:color w:val="363435"/>
        </w:rPr>
      </w:pPr>
      <w:r w:rsidRPr="00090F4A">
        <w:rPr>
          <w:rFonts w:cs="Arial"/>
          <w:color w:val="363435"/>
        </w:rPr>
        <w:t xml:space="preserve">Patikrinkite V-diržo įtempimą. Įtempimas geras jei diržo viduryje galite įspausti diržą 10-15mm </w:t>
      </w:r>
    </w:p>
    <w:p w14:paraId="4E2824B6" w14:textId="77777777" w:rsidR="00E81D3E" w:rsidRPr="00090F4A" w:rsidRDefault="00E81D3E" w:rsidP="00E81D3E">
      <w:pPr>
        <w:widowControl w:val="0"/>
        <w:numPr>
          <w:ilvl w:val="0"/>
          <w:numId w:val="5"/>
        </w:numPr>
        <w:overflowPunct w:val="0"/>
        <w:autoSpaceDE w:val="0"/>
        <w:autoSpaceDN w:val="0"/>
        <w:adjustRightInd w:val="0"/>
        <w:spacing w:after="0" w:line="239" w:lineRule="auto"/>
        <w:ind w:left="1004"/>
        <w:jc w:val="both"/>
        <w:rPr>
          <w:rFonts w:cs="Arial"/>
          <w:color w:val="363435"/>
        </w:rPr>
      </w:pPr>
      <w:r w:rsidRPr="00090F4A">
        <w:rPr>
          <w:rFonts w:cs="Arial"/>
          <w:color w:val="363435"/>
        </w:rPr>
        <w:t>Patikrinkite kompresoriaus variklio sukimosi kryptį, nurodytą ant kompresoriaus diržo apsaugos.</w:t>
      </w:r>
    </w:p>
    <w:p w14:paraId="751540C4" w14:textId="77777777" w:rsidR="00E81D3E" w:rsidRPr="00090F4A" w:rsidRDefault="00E81D3E" w:rsidP="00E81D3E">
      <w:pPr>
        <w:widowControl w:val="0"/>
        <w:overflowPunct w:val="0"/>
        <w:autoSpaceDE w:val="0"/>
        <w:autoSpaceDN w:val="0"/>
        <w:adjustRightInd w:val="0"/>
        <w:spacing w:after="0" w:line="239" w:lineRule="auto"/>
        <w:jc w:val="both"/>
        <w:rPr>
          <w:rFonts w:cs="Arial"/>
          <w:b/>
          <w:bCs/>
          <w:color w:val="363435"/>
        </w:rPr>
      </w:pPr>
    </w:p>
    <w:p w14:paraId="4B629990" w14:textId="77777777" w:rsidR="00E81D3E" w:rsidRPr="00090F4A" w:rsidRDefault="00E81D3E" w:rsidP="00E81D3E">
      <w:pPr>
        <w:widowControl w:val="0"/>
        <w:overflowPunct w:val="0"/>
        <w:autoSpaceDE w:val="0"/>
        <w:autoSpaceDN w:val="0"/>
        <w:adjustRightInd w:val="0"/>
        <w:spacing w:after="0" w:line="239" w:lineRule="auto"/>
        <w:jc w:val="both"/>
        <w:rPr>
          <w:rFonts w:cs="Arial"/>
          <w:b/>
          <w:bCs/>
          <w:color w:val="363435"/>
        </w:rPr>
      </w:pPr>
    </w:p>
    <w:p w14:paraId="20A9F49E" w14:textId="77777777" w:rsidR="00E81D3E" w:rsidRPr="00090F4A" w:rsidRDefault="00E81D3E" w:rsidP="00E81D3E">
      <w:pPr>
        <w:widowControl w:val="0"/>
        <w:numPr>
          <w:ilvl w:val="0"/>
          <w:numId w:val="1"/>
        </w:numPr>
        <w:overflowPunct w:val="0"/>
        <w:autoSpaceDE w:val="0"/>
        <w:autoSpaceDN w:val="0"/>
        <w:adjustRightInd w:val="0"/>
        <w:spacing w:after="0" w:line="239" w:lineRule="auto"/>
        <w:jc w:val="both"/>
        <w:rPr>
          <w:rFonts w:cs="Arial"/>
          <w:color w:val="363435"/>
        </w:rPr>
      </w:pPr>
      <w:r w:rsidRPr="00090F4A">
        <w:rPr>
          <w:rFonts w:cs="Arial"/>
          <w:b/>
          <w:bCs/>
          <w:color w:val="363435"/>
        </w:rPr>
        <w:t>Valdymas ir derinimas</w:t>
      </w:r>
    </w:p>
    <w:p w14:paraId="331A19EE" w14:textId="77777777" w:rsidR="00E81D3E" w:rsidRPr="00090F4A" w:rsidRDefault="00E81D3E" w:rsidP="00E81D3E">
      <w:pPr>
        <w:widowControl w:val="0"/>
        <w:overflowPunct w:val="0"/>
        <w:autoSpaceDE w:val="0"/>
        <w:autoSpaceDN w:val="0"/>
        <w:adjustRightInd w:val="0"/>
        <w:spacing w:after="0" w:line="239" w:lineRule="auto"/>
        <w:jc w:val="both"/>
        <w:rPr>
          <w:rFonts w:cs="Arial"/>
          <w:color w:val="363435"/>
        </w:rPr>
      </w:pPr>
    </w:p>
    <w:p w14:paraId="0B6192B6" w14:textId="77777777" w:rsidR="00E81D3E" w:rsidRPr="00090F4A" w:rsidRDefault="00E81D3E" w:rsidP="00E81D3E">
      <w:pPr>
        <w:widowControl w:val="0"/>
        <w:overflowPunct w:val="0"/>
        <w:autoSpaceDE w:val="0"/>
        <w:autoSpaceDN w:val="0"/>
        <w:adjustRightInd w:val="0"/>
        <w:spacing w:after="0" w:line="245" w:lineRule="auto"/>
        <w:ind w:left="440" w:right="160"/>
        <w:jc w:val="both"/>
        <w:rPr>
          <w:rFonts w:cs="Times New Roman"/>
        </w:rPr>
      </w:pPr>
      <w:r w:rsidRPr="00090F4A">
        <w:rPr>
          <w:rFonts w:cs="Arial"/>
          <w:color w:val="363435"/>
        </w:rPr>
        <w:t>Darbo metu kompresorius yra valdomas slėgio jungikliu. Kompresorius sustoja automatiškai jei slėgis pasiekia max ribą. Maksimali slėgio riba yra nustatyta gamykloje. Jos keitimas yra neleistinas. Kai tik kompresoriaus motoras yra sustabdomas, likęs suspaustas oras išleidžiamas per atbulinį vožtuvą.</w:t>
      </w:r>
    </w:p>
    <w:p w14:paraId="3945FC07" w14:textId="77777777" w:rsidR="00E81D3E" w:rsidRPr="00090F4A" w:rsidRDefault="00E81D3E" w:rsidP="00E81D3E">
      <w:pPr>
        <w:widowControl w:val="0"/>
        <w:autoSpaceDE w:val="0"/>
        <w:autoSpaceDN w:val="0"/>
        <w:adjustRightInd w:val="0"/>
        <w:spacing w:after="0" w:line="9" w:lineRule="exact"/>
        <w:rPr>
          <w:rFonts w:cs="Times New Roman"/>
        </w:rPr>
      </w:pPr>
    </w:p>
    <w:p w14:paraId="4CE25CF4" w14:textId="77777777" w:rsidR="00E81D3E" w:rsidRPr="00090F4A" w:rsidRDefault="00E81D3E" w:rsidP="00E81D3E">
      <w:pPr>
        <w:widowControl w:val="0"/>
        <w:autoSpaceDE w:val="0"/>
        <w:autoSpaceDN w:val="0"/>
        <w:adjustRightInd w:val="0"/>
        <w:spacing w:after="0" w:line="240" w:lineRule="auto"/>
        <w:ind w:left="440"/>
        <w:rPr>
          <w:rFonts w:cs="Times New Roman"/>
        </w:rPr>
      </w:pPr>
      <w:r w:rsidRPr="00090F4A">
        <w:rPr>
          <w:rFonts w:cs="Arial"/>
          <w:color w:val="363435"/>
        </w:rPr>
        <w:t>Šis veiksmas yra būtinas, kitu atvėju bussug- adintas kompresoriaus motoras.</w:t>
      </w:r>
    </w:p>
    <w:p w14:paraId="2314D043" w14:textId="77777777" w:rsidR="00090F4A" w:rsidRPr="00090F4A" w:rsidRDefault="00090F4A" w:rsidP="00090F4A">
      <w:pPr>
        <w:widowControl w:val="0"/>
        <w:autoSpaceDE w:val="0"/>
        <w:autoSpaceDN w:val="0"/>
        <w:adjustRightInd w:val="0"/>
        <w:spacing w:after="0" w:line="239" w:lineRule="auto"/>
        <w:ind w:left="120"/>
        <w:rPr>
          <w:rFonts w:cs="Arial"/>
          <w:color w:val="363435"/>
        </w:rPr>
      </w:pPr>
    </w:p>
    <w:p w14:paraId="70866916" w14:textId="77777777" w:rsidR="00090F4A" w:rsidRPr="00090F4A" w:rsidRDefault="00090F4A" w:rsidP="00090F4A">
      <w:pPr>
        <w:widowControl w:val="0"/>
        <w:autoSpaceDE w:val="0"/>
        <w:autoSpaceDN w:val="0"/>
        <w:adjustRightInd w:val="0"/>
        <w:spacing w:after="0" w:line="239" w:lineRule="auto"/>
        <w:ind w:left="120"/>
        <w:rPr>
          <w:rFonts w:cs="Times New Roman"/>
        </w:rPr>
      </w:pPr>
      <w:r w:rsidRPr="00090F4A">
        <w:rPr>
          <w:rFonts w:cs="Arial"/>
          <w:color w:val="363435"/>
        </w:rPr>
        <w:t>Esant būtinybei maksimali slėgio riba keičiama pasukant jungiklio paderinimo varžtą (pav. 1 ir pav. 2)</w:t>
      </w:r>
    </w:p>
    <w:p w14:paraId="6F7A6D85" w14:textId="77777777" w:rsidR="00090F4A" w:rsidRPr="00090F4A" w:rsidRDefault="00090F4A" w:rsidP="00E81D3E">
      <w:r w:rsidRPr="00090F4A">
        <w:rPr>
          <w:rFonts w:cs="Times New Roman"/>
          <w:noProof/>
        </w:rPr>
        <w:drawing>
          <wp:anchor distT="0" distB="0" distL="114300" distR="114300" simplePos="0" relativeHeight="251664384" behindDoc="1" locked="0" layoutInCell="0" allowOverlap="1" wp14:anchorId="4E35FF46" wp14:editId="088EFE18">
            <wp:simplePos x="0" y="0"/>
            <wp:positionH relativeFrom="column">
              <wp:posOffset>485308</wp:posOffset>
            </wp:positionH>
            <wp:positionV relativeFrom="paragraph">
              <wp:posOffset>114129</wp:posOffset>
            </wp:positionV>
            <wp:extent cx="5798820" cy="16617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8820" cy="1661795"/>
                    </a:xfrm>
                    <a:prstGeom prst="rect">
                      <a:avLst/>
                    </a:prstGeom>
                    <a:noFill/>
                  </pic:spPr>
                </pic:pic>
              </a:graphicData>
            </a:graphic>
            <wp14:sizeRelH relativeFrom="page">
              <wp14:pctWidth>0</wp14:pctWidth>
            </wp14:sizeRelH>
            <wp14:sizeRelV relativeFrom="page">
              <wp14:pctHeight>0</wp14:pctHeight>
            </wp14:sizeRelV>
          </wp:anchor>
        </w:drawing>
      </w:r>
    </w:p>
    <w:p w14:paraId="46C88353" w14:textId="77777777" w:rsidR="00090F4A" w:rsidRPr="00090F4A" w:rsidRDefault="00090F4A" w:rsidP="00E81D3E"/>
    <w:p w14:paraId="1562D24F" w14:textId="77777777" w:rsidR="00090F4A" w:rsidRPr="00090F4A" w:rsidRDefault="00090F4A" w:rsidP="00E81D3E"/>
    <w:p w14:paraId="0B2ADB4C" w14:textId="77777777" w:rsidR="00090F4A" w:rsidRDefault="00090F4A" w:rsidP="00E81D3E"/>
    <w:p w14:paraId="062BA7BD" w14:textId="77777777" w:rsidR="008C3194" w:rsidRPr="00090F4A" w:rsidRDefault="008C3194" w:rsidP="00E81D3E"/>
    <w:tbl>
      <w:tblPr>
        <w:tblStyle w:val="TableGrid"/>
        <w:tblpPr w:leftFromText="180" w:rightFromText="180" w:vertAnchor="page" w:horzAnchor="margin" w:tblpY="128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11"/>
        <w:gridCol w:w="2612"/>
        <w:gridCol w:w="2611"/>
        <w:gridCol w:w="2612"/>
      </w:tblGrid>
      <w:tr w:rsidR="00B25A37" w14:paraId="3A2F4BBE" w14:textId="77777777" w:rsidTr="00B25A37">
        <w:tc>
          <w:tcPr>
            <w:tcW w:w="10446" w:type="dxa"/>
            <w:gridSpan w:val="4"/>
            <w:vAlign w:val="center"/>
          </w:tcPr>
          <w:p w14:paraId="53CEA8D1" w14:textId="77777777" w:rsidR="00B25A37" w:rsidRPr="00F45BF1" w:rsidRDefault="00B25A37" w:rsidP="00B25A37">
            <w:pPr>
              <w:jc w:val="center"/>
              <w:rPr>
                <w:b/>
                <w:bCs/>
              </w:rPr>
            </w:pPr>
            <w:r>
              <w:t>Elektros įrenginių duomenys</w:t>
            </w:r>
          </w:p>
        </w:tc>
      </w:tr>
      <w:tr w:rsidR="00B25A37" w14:paraId="581E7385" w14:textId="77777777" w:rsidTr="00B25A37">
        <w:tc>
          <w:tcPr>
            <w:tcW w:w="2611" w:type="dxa"/>
          </w:tcPr>
          <w:p w14:paraId="43798E7E" w14:textId="77777777" w:rsidR="00B25A37" w:rsidRPr="00F45BF1" w:rsidRDefault="00B25A37" w:rsidP="00B25A37">
            <w:pPr>
              <w:jc w:val="center"/>
              <w:rPr>
                <w:b/>
                <w:bCs/>
              </w:rPr>
            </w:pPr>
            <w:r w:rsidRPr="00F45BF1">
              <w:rPr>
                <w:b/>
                <w:bCs/>
              </w:rPr>
              <w:t>El. variklio galia KW</w:t>
            </w:r>
          </w:p>
        </w:tc>
        <w:tc>
          <w:tcPr>
            <w:tcW w:w="2612" w:type="dxa"/>
          </w:tcPr>
          <w:p w14:paraId="295C42C7" w14:textId="77777777" w:rsidR="00B25A37" w:rsidRPr="00F45BF1" w:rsidRDefault="00B25A37" w:rsidP="00B25A37">
            <w:pPr>
              <w:jc w:val="center"/>
              <w:rPr>
                <w:b/>
                <w:bCs/>
              </w:rPr>
            </w:pPr>
            <w:r w:rsidRPr="00F45BF1">
              <w:rPr>
                <w:b/>
                <w:bCs/>
              </w:rPr>
              <w:t>Reikalinga srovė A</w:t>
            </w:r>
          </w:p>
        </w:tc>
        <w:tc>
          <w:tcPr>
            <w:tcW w:w="2611" w:type="dxa"/>
          </w:tcPr>
          <w:p w14:paraId="537A9F50" w14:textId="77777777" w:rsidR="00B25A37" w:rsidRPr="00F45BF1" w:rsidRDefault="00B25A37" w:rsidP="00B25A37">
            <w:pPr>
              <w:jc w:val="center"/>
              <w:rPr>
                <w:b/>
                <w:bCs/>
              </w:rPr>
            </w:pPr>
            <w:r w:rsidRPr="00F45BF1">
              <w:rPr>
                <w:b/>
                <w:bCs/>
              </w:rPr>
              <w:t>Kabelio d mm2</w:t>
            </w:r>
          </w:p>
        </w:tc>
        <w:tc>
          <w:tcPr>
            <w:tcW w:w="2612" w:type="dxa"/>
          </w:tcPr>
          <w:p w14:paraId="223EA3CB" w14:textId="77777777" w:rsidR="00B25A37" w:rsidRPr="00F45BF1" w:rsidRDefault="00B25A37" w:rsidP="00B25A37">
            <w:pPr>
              <w:jc w:val="center"/>
              <w:rPr>
                <w:b/>
                <w:bCs/>
              </w:rPr>
            </w:pPr>
            <w:r w:rsidRPr="00F45BF1">
              <w:rPr>
                <w:b/>
                <w:bCs/>
              </w:rPr>
              <w:t>Saugiklis</w:t>
            </w:r>
          </w:p>
        </w:tc>
      </w:tr>
      <w:tr w:rsidR="00B25A37" w14:paraId="60B1D431" w14:textId="77777777" w:rsidTr="00B25A37">
        <w:tc>
          <w:tcPr>
            <w:tcW w:w="2611" w:type="dxa"/>
          </w:tcPr>
          <w:p w14:paraId="234287D1" w14:textId="77777777" w:rsidR="00B25A37" w:rsidRPr="0093367A" w:rsidRDefault="00B25A37" w:rsidP="00B25A37">
            <w:pPr>
              <w:jc w:val="center"/>
            </w:pPr>
            <w:r w:rsidRPr="0093367A">
              <w:t>2,2</w:t>
            </w:r>
          </w:p>
        </w:tc>
        <w:tc>
          <w:tcPr>
            <w:tcW w:w="2612" w:type="dxa"/>
          </w:tcPr>
          <w:p w14:paraId="4A610FE0" w14:textId="77777777" w:rsidR="00B25A37" w:rsidRPr="0093367A" w:rsidRDefault="00B25A37" w:rsidP="00B25A37">
            <w:pPr>
              <w:jc w:val="center"/>
            </w:pPr>
            <w:r w:rsidRPr="0093367A">
              <w:t>5,8</w:t>
            </w:r>
          </w:p>
        </w:tc>
        <w:tc>
          <w:tcPr>
            <w:tcW w:w="2611" w:type="dxa"/>
          </w:tcPr>
          <w:p w14:paraId="08AAF200" w14:textId="77777777" w:rsidR="00B25A37" w:rsidRPr="0093367A" w:rsidRDefault="00B25A37" w:rsidP="00B25A37">
            <w:pPr>
              <w:jc w:val="center"/>
              <w:rPr>
                <w:lang w:val="en-US"/>
              </w:rPr>
            </w:pPr>
            <w:r w:rsidRPr="0093367A">
              <w:t>4</w:t>
            </w:r>
            <w:r w:rsidRPr="0093367A">
              <w:rPr>
                <w:lang w:val="en-US"/>
              </w:rPr>
              <w:t>*1,5</w:t>
            </w:r>
          </w:p>
        </w:tc>
        <w:tc>
          <w:tcPr>
            <w:tcW w:w="2612" w:type="dxa"/>
          </w:tcPr>
          <w:p w14:paraId="21129383" w14:textId="77777777" w:rsidR="00B25A37" w:rsidRPr="0093367A" w:rsidRDefault="00B25A37" w:rsidP="00B25A37">
            <w:pPr>
              <w:jc w:val="center"/>
            </w:pPr>
            <w:r w:rsidRPr="0093367A">
              <w:t>10</w:t>
            </w:r>
          </w:p>
        </w:tc>
      </w:tr>
      <w:tr w:rsidR="00B25A37" w14:paraId="0D409B0E" w14:textId="77777777" w:rsidTr="00B25A37">
        <w:tc>
          <w:tcPr>
            <w:tcW w:w="2611" w:type="dxa"/>
          </w:tcPr>
          <w:p w14:paraId="76464077" w14:textId="77777777" w:rsidR="00B25A37" w:rsidRPr="0093367A" w:rsidRDefault="00B25A37" w:rsidP="00B25A37">
            <w:pPr>
              <w:jc w:val="center"/>
            </w:pPr>
            <w:r w:rsidRPr="0093367A">
              <w:t>7,5</w:t>
            </w:r>
          </w:p>
        </w:tc>
        <w:tc>
          <w:tcPr>
            <w:tcW w:w="2612" w:type="dxa"/>
          </w:tcPr>
          <w:p w14:paraId="00240B19" w14:textId="77777777" w:rsidR="00B25A37" w:rsidRPr="0093367A" w:rsidRDefault="00B25A37" w:rsidP="00B25A37">
            <w:pPr>
              <w:jc w:val="center"/>
            </w:pPr>
            <w:r w:rsidRPr="0093367A">
              <w:t>19,8</w:t>
            </w:r>
          </w:p>
        </w:tc>
        <w:tc>
          <w:tcPr>
            <w:tcW w:w="2611" w:type="dxa"/>
          </w:tcPr>
          <w:p w14:paraId="01CA66EC" w14:textId="77777777" w:rsidR="00B25A37" w:rsidRPr="0093367A" w:rsidRDefault="00B25A37" w:rsidP="00B25A37">
            <w:pPr>
              <w:jc w:val="center"/>
            </w:pPr>
            <w:r w:rsidRPr="0093367A">
              <w:t>4</w:t>
            </w:r>
            <w:r w:rsidRPr="0093367A">
              <w:rPr>
                <w:lang w:val="en-US"/>
              </w:rPr>
              <w:t>*4</w:t>
            </w:r>
          </w:p>
        </w:tc>
        <w:tc>
          <w:tcPr>
            <w:tcW w:w="2612" w:type="dxa"/>
          </w:tcPr>
          <w:p w14:paraId="4CDB1EFD" w14:textId="77777777" w:rsidR="00B25A37" w:rsidRPr="0093367A" w:rsidRDefault="00B25A37" w:rsidP="00B25A37">
            <w:pPr>
              <w:jc w:val="center"/>
            </w:pPr>
            <w:r w:rsidRPr="0093367A">
              <w:t>25</w:t>
            </w:r>
          </w:p>
        </w:tc>
      </w:tr>
      <w:tr w:rsidR="00B25A37" w14:paraId="161DFAFC" w14:textId="77777777" w:rsidTr="00B25A37">
        <w:tc>
          <w:tcPr>
            <w:tcW w:w="2611" w:type="dxa"/>
          </w:tcPr>
          <w:p w14:paraId="028922C2" w14:textId="77777777" w:rsidR="00B25A37" w:rsidRPr="0093367A" w:rsidRDefault="00B25A37" w:rsidP="00B25A37">
            <w:pPr>
              <w:jc w:val="center"/>
            </w:pPr>
            <w:r w:rsidRPr="0093367A">
              <w:t>11</w:t>
            </w:r>
          </w:p>
        </w:tc>
        <w:tc>
          <w:tcPr>
            <w:tcW w:w="2612" w:type="dxa"/>
          </w:tcPr>
          <w:p w14:paraId="62072891" w14:textId="77777777" w:rsidR="00B25A37" w:rsidRPr="0093367A" w:rsidRDefault="00B25A37" w:rsidP="00B25A37">
            <w:pPr>
              <w:jc w:val="center"/>
            </w:pPr>
            <w:r w:rsidRPr="0093367A">
              <w:t>29</w:t>
            </w:r>
          </w:p>
        </w:tc>
        <w:tc>
          <w:tcPr>
            <w:tcW w:w="2611" w:type="dxa"/>
          </w:tcPr>
          <w:p w14:paraId="47AC3671" w14:textId="77777777" w:rsidR="00B25A37" w:rsidRPr="0093367A" w:rsidRDefault="00B25A37" w:rsidP="00B25A37">
            <w:pPr>
              <w:jc w:val="center"/>
            </w:pPr>
            <w:r w:rsidRPr="0093367A">
              <w:t>4</w:t>
            </w:r>
            <w:r w:rsidRPr="0093367A">
              <w:rPr>
                <w:lang w:val="en-US"/>
              </w:rPr>
              <w:t>*6</w:t>
            </w:r>
          </w:p>
        </w:tc>
        <w:tc>
          <w:tcPr>
            <w:tcW w:w="2612" w:type="dxa"/>
          </w:tcPr>
          <w:p w14:paraId="34B16FE2" w14:textId="77777777" w:rsidR="00B25A37" w:rsidRPr="0093367A" w:rsidRDefault="00B25A37" w:rsidP="00B25A37">
            <w:pPr>
              <w:jc w:val="center"/>
            </w:pPr>
            <w:r w:rsidRPr="0093367A">
              <w:t>32</w:t>
            </w:r>
          </w:p>
        </w:tc>
      </w:tr>
    </w:tbl>
    <w:p w14:paraId="17324CC6" w14:textId="77777777" w:rsidR="00E81D3E" w:rsidRPr="00090F4A" w:rsidRDefault="00090F4A" w:rsidP="00090F4A">
      <w:pPr>
        <w:pStyle w:val="ListParagraph"/>
        <w:numPr>
          <w:ilvl w:val="0"/>
          <w:numId w:val="1"/>
        </w:numPr>
      </w:pPr>
      <w:r w:rsidRPr="00090F4A">
        <w:rPr>
          <w:rFonts w:cs="Arial"/>
          <w:b/>
          <w:bCs/>
          <w:color w:val="363435"/>
        </w:rPr>
        <w:t xml:space="preserve"> Atsargumo priemonės</w:t>
      </w:r>
    </w:p>
    <w:p w14:paraId="7FB7F662" w14:textId="77777777" w:rsidR="00090F4A" w:rsidRPr="00090F4A" w:rsidRDefault="00090F4A" w:rsidP="00090F4A">
      <w:pPr>
        <w:widowControl w:val="0"/>
        <w:numPr>
          <w:ilvl w:val="3"/>
          <w:numId w:val="1"/>
        </w:numPr>
        <w:tabs>
          <w:tab w:val="left" w:pos="851"/>
        </w:tabs>
        <w:overflowPunct w:val="0"/>
        <w:autoSpaceDE w:val="0"/>
        <w:autoSpaceDN w:val="0"/>
        <w:adjustRightInd w:val="0"/>
        <w:spacing w:after="0" w:line="236" w:lineRule="auto"/>
        <w:ind w:left="426" w:right="1180" w:firstLine="141"/>
        <w:jc w:val="both"/>
        <w:rPr>
          <w:rFonts w:cs="Arial"/>
          <w:color w:val="363435"/>
        </w:rPr>
      </w:pPr>
      <w:r w:rsidRPr="00090F4A">
        <w:rPr>
          <w:rFonts w:cs="Arial"/>
          <w:color w:val="363435"/>
        </w:rPr>
        <w:t xml:space="preserve">Griežtai draudžiama atsukinėti bet kokias dalis ar sujungimus esant kompresoriaus rezervuarui po slėgiu. </w:t>
      </w:r>
    </w:p>
    <w:p w14:paraId="4F73FF1E" w14:textId="77777777" w:rsidR="00090F4A" w:rsidRPr="00090F4A" w:rsidRDefault="00090F4A" w:rsidP="00090F4A">
      <w:pPr>
        <w:widowControl w:val="0"/>
        <w:tabs>
          <w:tab w:val="left" w:pos="851"/>
        </w:tabs>
        <w:autoSpaceDE w:val="0"/>
        <w:autoSpaceDN w:val="0"/>
        <w:adjustRightInd w:val="0"/>
        <w:spacing w:after="0" w:line="83" w:lineRule="exact"/>
        <w:ind w:left="426" w:firstLine="141"/>
        <w:rPr>
          <w:rFonts w:cs="Arial"/>
          <w:color w:val="363435"/>
        </w:rPr>
      </w:pPr>
    </w:p>
    <w:p w14:paraId="300F02EF" w14:textId="77777777" w:rsidR="00090F4A" w:rsidRPr="00090F4A" w:rsidRDefault="00090F4A" w:rsidP="00090F4A">
      <w:pPr>
        <w:widowControl w:val="0"/>
        <w:numPr>
          <w:ilvl w:val="3"/>
          <w:numId w:val="1"/>
        </w:numPr>
        <w:tabs>
          <w:tab w:val="left" w:pos="851"/>
        </w:tabs>
        <w:overflowPunct w:val="0"/>
        <w:autoSpaceDE w:val="0"/>
        <w:autoSpaceDN w:val="0"/>
        <w:adjustRightInd w:val="0"/>
        <w:spacing w:after="0" w:line="224" w:lineRule="auto"/>
        <w:ind w:left="426" w:right="1700" w:firstLine="141"/>
        <w:jc w:val="both"/>
        <w:rPr>
          <w:rFonts w:cs="Arial"/>
          <w:color w:val="363435"/>
        </w:rPr>
      </w:pPr>
      <w:r w:rsidRPr="00090F4A">
        <w:rPr>
          <w:rFonts w:cs="Arial"/>
          <w:color w:val="363435"/>
        </w:rPr>
        <w:t xml:space="preserve">Griežtai draudžiama išrinkinėti ar kitaip ardyti ir liestis prie elektrinių mazgų, jei kompresorius neatjungtas nuo el. maitinimo tinklo. </w:t>
      </w:r>
    </w:p>
    <w:p w14:paraId="4AF046EB" w14:textId="77777777" w:rsidR="00090F4A" w:rsidRPr="00090F4A" w:rsidRDefault="00090F4A" w:rsidP="00090F4A">
      <w:pPr>
        <w:widowControl w:val="0"/>
        <w:tabs>
          <w:tab w:val="left" w:pos="851"/>
        </w:tabs>
        <w:autoSpaceDE w:val="0"/>
        <w:autoSpaceDN w:val="0"/>
        <w:adjustRightInd w:val="0"/>
        <w:spacing w:after="0" w:line="11" w:lineRule="exact"/>
        <w:ind w:left="426" w:firstLine="141"/>
        <w:rPr>
          <w:rFonts w:cs="Arial"/>
          <w:color w:val="363435"/>
        </w:rPr>
      </w:pPr>
    </w:p>
    <w:p w14:paraId="7EDD72C5" w14:textId="77777777" w:rsidR="00090F4A" w:rsidRPr="00090F4A" w:rsidRDefault="00090F4A" w:rsidP="00090F4A">
      <w:pPr>
        <w:widowControl w:val="0"/>
        <w:numPr>
          <w:ilvl w:val="3"/>
          <w:numId w:val="1"/>
        </w:numPr>
        <w:tabs>
          <w:tab w:val="left" w:pos="851"/>
        </w:tabs>
        <w:overflowPunct w:val="0"/>
        <w:autoSpaceDE w:val="0"/>
        <w:autoSpaceDN w:val="0"/>
        <w:adjustRightInd w:val="0"/>
        <w:spacing w:after="0" w:line="239" w:lineRule="auto"/>
        <w:ind w:left="426" w:firstLine="141"/>
        <w:jc w:val="both"/>
        <w:rPr>
          <w:rFonts w:cs="Arial"/>
          <w:color w:val="363435"/>
        </w:rPr>
      </w:pPr>
      <w:r w:rsidRPr="00090F4A">
        <w:rPr>
          <w:rFonts w:cs="Arial"/>
          <w:color w:val="363435"/>
        </w:rPr>
        <w:t xml:space="preserve">Apsauginis vožtuvas derinamas atsakingai ir tik esant būtinybei. </w:t>
      </w:r>
    </w:p>
    <w:p w14:paraId="1088E1C3" w14:textId="77777777" w:rsidR="00090F4A" w:rsidRPr="00090F4A" w:rsidRDefault="00090F4A" w:rsidP="00090F4A">
      <w:pPr>
        <w:widowControl w:val="0"/>
        <w:tabs>
          <w:tab w:val="left" w:pos="851"/>
        </w:tabs>
        <w:autoSpaceDE w:val="0"/>
        <w:autoSpaceDN w:val="0"/>
        <w:adjustRightInd w:val="0"/>
        <w:spacing w:after="0" w:line="38" w:lineRule="exact"/>
        <w:ind w:left="426" w:firstLine="141"/>
        <w:rPr>
          <w:rFonts w:cs="Arial"/>
          <w:color w:val="363435"/>
        </w:rPr>
      </w:pPr>
    </w:p>
    <w:p w14:paraId="6E49A26B" w14:textId="77777777" w:rsidR="00090F4A" w:rsidRPr="00090F4A" w:rsidRDefault="00090F4A" w:rsidP="00090F4A">
      <w:pPr>
        <w:widowControl w:val="0"/>
        <w:numPr>
          <w:ilvl w:val="3"/>
          <w:numId w:val="1"/>
        </w:numPr>
        <w:tabs>
          <w:tab w:val="left" w:pos="851"/>
        </w:tabs>
        <w:overflowPunct w:val="0"/>
        <w:autoSpaceDE w:val="0"/>
        <w:autoSpaceDN w:val="0"/>
        <w:adjustRightInd w:val="0"/>
        <w:spacing w:after="0" w:line="239" w:lineRule="auto"/>
        <w:ind w:left="426" w:firstLine="141"/>
        <w:jc w:val="both"/>
        <w:rPr>
          <w:rFonts w:cs="Arial"/>
          <w:color w:val="363435"/>
        </w:rPr>
      </w:pPr>
      <w:r w:rsidRPr="00090F4A">
        <w:rPr>
          <w:rFonts w:cs="Arial"/>
          <w:color w:val="363435"/>
        </w:rPr>
        <w:t xml:space="preserve">Kompresoriaus negalima naudoti, jei tinklo įtampa yra per žema ar per aukšta. </w:t>
      </w:r>
    </w:p>
    <w:p w14:paraId="19E8E600" w14:textId="77777777" w:rsidR="00090F4A" w:rsidRPr="00090F4A" w:rsidRDefault="00090F4A" w:rsidP="00090F4A">
      <w:pPr>
        <w:widowControl w:val="0"/>
        <w:tabs>
          <w:tab w:val="left" w:pos="851"/>
        </w:tabs>
        <w:autoSpaceDE w:val="0"/>
        <w:autoSpaceDN w:val="0"/>
        <w:adjustRightInd w:val="0"/>
        <w:spacing w:after="0" w:line="38" w:lineRule="exact"/>
        <w:ind w:left="426" w:firstLine="141"/>
        <w:rPr>
          <w:rFonts w:cs="Arial"/>
          <w:color w:val="363435"/>
        </w:rPr>
      </w:pPr>
    </w:p>
    <w:p w14:paraId="16CC3CAF" w14:textId="77777777" w:rsidR="00090F4A" w:rsidRPr="00090F4A" w:rsidRDefault="00090F4A" w:rsidP="00090F4A">
      <w:pPr>
        <w:widowControl w:val="0"/>
        <w:numPr>
          <w:ilvl w:val="3"/>
          <w:numId w:val="1"/>
        </w:numPr>
        <w:tabs>
          <w:tab w:val="left" w:pos="851"/>
        </w:tabs>
        <w:overflowPunct w:val="0"/>
        <w:autoSpaceDE w:val="0"/>
        <w:autoSpaceDN w:val="0"/>
        <w:adjustRightInd w:val="0"/>
        <w:spacing w:after="0" w:line="239" w:lineRule="auto"/>
        <w:ind w:left="426" w:firstLine="141"/>
        <w:jc w:val="both"/>
        <w:rPr>
          <w:rFonts w:cs="Arial"/>
          <w:color w:val="363435"/>
        </w:rPr>
      </w:pPr>
      <w:r w:rsidRPr="00090F4A">
        <w:rPr>
          <w:rFonts w:cs="Arial"/>
          <w:color w:val="363435"/>
        </w:rPr>
        <w:t xml:space="preserve">El. laidų skepspjūvio plotas negali būti mažesnis nei 4mm2, laidų ilgis ne daugiau kaip 5m. </w:t>
      </w:r>
    </w:p>
    <w:p w14:paraId="3440BF45" w14:textId="77777777" w:rsidR="00090F4A" w:rsidRPr="00090F4A" w:rsidRDefault="00090F4A" w:rsidP="00090F4A">
      <w:pPr>
        <w:widowControl w:val="0"/>
        <w:tabs>
          <w:tab w:val="left" w:pos="851"/>
        </w:tabs>
        <w:autoSpaceDE w:val="0"/>
        <w:autoSpaceDN w:val="0"/>
        <w:adjustRightInd w:val="0"/>
        <w:spacing w:after="0" w:line="85" w:lineRule="exact"/>
        <w:ind w:left="426" w:firstLine="141"/>
        <w:rPr>
          <w:rFonts w:cs="Arial"/>
          <w:color w:val="363435"/>
        </w:rPr>
      </w:pPr>
    </w:p>
    <w:p w14:paraId="32F68EA9" w14:textId="77777777" w:rsidR="00090F4A" w:rsidRPr="00090F4A" w:rsidRDefault="00090F4A" w:rsidP="00090F4A">
      <w:pPr>
        <w:widowControl w:val="0"/>
        <w:numPr>
          <w:ilvl w:val="3"/>
          <w:numId w:val="1"/>
        </w:numPr>
        <w:tabs>
          <w:tab w:val="left" w:pos="851"/>
        </w:tabs>
        <w:overflowPunct w:val="0"/>
        <w:autoSpaceDE w:val="0"/>
        <w:autoSpaceDN w:val="0"/>
        <w:adjustRightInd w:val="0"/>
        <w:spacing w:after="0" w:line="223" w:lineRule="auto"/>
        <w:ind w:left="426" w:right="1660" w:firstLine="141"/>
        <w:jc w:val="both"/>
        <w:rPr>
          <w:rFonts w:cs="Arial"/>
          <w:color w:val="363435"/>
        </w:rPr>
      </w:pPr>
      <w:r w:rsidRPr="00090F4A">
        <w:rPr>
          <w:rFonts w:cs="Arial"/>
          <w:color w:val="363435"/>
        </w:rPr>
        <w:lastRenderedPageBreak/>
        <w:t xml:space="preserve">Draudžiama kompresorių išjunginėti ištraukiant laidą iš el. tinklo. Kompresorius išjungiamas perstačius jungiklį į “off” poziciją. </w:t>
      </w:r>
    </w:p>
    <w:p w14:paraId="37CBC602" w14:textId="77777777" w:rsidR="00090F4A" w:rsidRPr="00090F4A" w:rsidRDefault="00090F4A" w:rsidP="00090F4A">
      <w:pPr>
        <w:widowControl w:val="0"/>
        <w:tabs>
          <w:tab w:val="left" w:pos="851"/>
        </w:tabs>
        <w:autoSpaceDE w:val="0"/>
        <w:autoSpaceDN w:val="0"/>
        <w:adjustRightInd w:val="0"/>
        <w:spacing w:after="0" w:line="55" w:lineRule="exact"/>
        <w:ind w:left="426" w:firstLine="141"/>
        <w:rPr>
          <w:rFonts w:cs="Arial"/>
          <w:color w:val="363435"/>
        </w:rPr>
      </w:pPr>
    </w:p>
    <w:p w14:paraId="1F7801B0" w14:textId="77777777" w:rsidR="00090F4A" w:rsidRPr="00090F4A" w:rsidRDefault="00090F4A" w:rsidP="00090F4A">
      <w:pPr>
        <w:widowControl w:val="0"/>
        <w:numPr>
          <w:ilvl w:val="3"/>
          <w:numId w:val="1"/>
        </w:numPr>
        <w:tabs>
          <w:tab w:val="left" w:pos="851"/>
        </w:tabs>
        <w:overflowPunct w:val="0"/>
        <w:autoSpaceDE w:val="0"/>
        <w:autoSpaceDN w:val="0"/>
        <w:adjustRightInd w:val="0"/>
        <w:spacing w:after="0" w:line="236" w:lineRule="auto"/>
        <w:ind w:left="426" w:right="140" w:firstLine="141"/>
        <w:jc w:val="both"/>
        <w:rPr>
          <w:rFonts w:cs="Arial"/>
          <w:color w:val="363435"/>
        </w:rPr>
      </w:pPr>
      <w:r w:rsidRPr="00090F4A">
        <w:rPr>
          <w:rFonts w:cs="Arial"/>
          <w:color w:val="363435"/>
        </w:rPr>
        <w:t xml:space="preserve">Ieškokite gedimo priežasties iš kart jei apsauginis vožtuvas nedirba kai motoras sustabdomas. Kitaip rizikuojate sugadinti kompresoriaus motorą. </w:t>
      </w:r>
    </w:p>
    <w:p w14:paraId="59E570F0" w14:textId="77777777" w:rsidR="00090F4A" w:rsidRPr="00090F4A" w:rsidRDefault="00090F4A" w:rsidP="00090F4A">
      <w:pPr>
        <w:widowControl w:val="0"/>
        <w:tabs>
          <w:tab w:val="left" w:pos="851"/>
        </w:tabs>
        <w:autoSpaceDE w:val="0"/>
        <w:autoSpaceDN w:val="0"/>
        <w:adjustRightInd w:val="0"/>
        <w:spacing w:after="0" w:line="85" w:lineRule="exact"/>
        <w:ind w:left="426" w:firstLine="141"/>
        <w:rPr>
          <w:rFonts w:cs="Arial"/>
          <w:color w:val="363435"/>
        </w:rPr>
      </w:pPr>
    </w:p>
    <w:p w14:paraId="522A8346" w14:textId="77777777" w:rsidR="00090F4A" w:rsidRPr="00090F4A" w:rsidRDefault="00090F4A" w:rsidP="00090F4A">
      <w:pPr>
        <w:widowControl w:val="0"/>
        <w:numPr>
          <w:ilvl w:val="3"/>
          <w:numId w:val="1"/>
        </w:numPr>
        <w:tabs>
          <w:tab w:val="left" w:pos="851"/>
        </w:tabs>
        <w:overflowPunct w:val="0"/>
        <w:autoSpaceDE w:val="0"/>
        <w:autoSpaceDN w:val="0"/>
        <w:adjustRightInd w:val="0"/>
        <w:spacing w:after="0" w:line="236" w:lineRule="auto"/>
        <w:ind w:left="426" w:right="160" w:firstLine="141"/>
        <w:jc w:val="both"/>
        <w:rPr>
          <w:rFonts w:cs="Arial"/>
          <w:color w:val="363435"/>
        </w:rPr>
      </w:pPr>
      <w:r w:rsidRPr="00090F4A">
        <w:rPr>
          <w:rFonts w:cs="Arial"/>
          <w:color w:val="363435"/>
        </w:rPr>
        <w:t xml:space="preserve">Tepalas turi būti švarus. Tepalo lygis privalo būti išlaikytas ties nustatyta riba, žymima raudonu apskritimu. </w:t>
      </w:r>
    </w:p>
    <w:p w14:paraId="43FAF756" w14:textId="77777777" w:rsidR="00090F4A" w:rsidRPr="00090F4A" w:rsidRDefault="00090F4A" w:rsidP="00090F4A">
      <w:pPr>
        <w:widowControl w:val="0"/>
        <w:tabs>
          <w:tab w:val="left" w:pos="851"/>
        </w:tabs>
        <w:autoSpaceDE w:val="0"/>
        <w:autoSpaceDN w:val="0"/>
        <w:adjustRightInd w:val="0"/>
        <w:spacing w:after="0" w:line="38" w:lineRule="exact"/>
        <w:ind w:left="426" w:firstLine="141"/>
        <w:rPr>
          <w:rFonts w:cs="Arial"/>
          <w:color w:val="363435"/>
        </w:rPr>
      </w:pPr>
    </w:p>
    <w:p w14:paraId="0DEF6F18" w14:textId="77777777" w:rsidR="00090F4A" w:rsidRPr="00090F4A" w:rsidRDefault="00090F4A" w:rsidP="00090F4A">
      <w:pPr>
        <w:widowControl w:val="0"/>
        <w:numPr>
          <w:ilvl w:val="3"/>
          <w:numId w:val="1"/>
        </w:numPr>
        <w:tabs>
          <w:tab w:val="left" w:pos="851"/>
        </w:tabs>
        <w:overflowPunct w:val="0"/>
        <w:autoSpaceDE w:val="0"/>
        <w:autoSpaceDN w:val="0"/>
        <w:adjustRightInd w:val="0"/>
        <w:spacing w:after="0" w:line="240" w:lineRule="auto"/>
        <w:ind w:left="426" w:firstLine="141"/>
        <w:jc w:val="both"/>
        <w:rPr>
          <w:rFonts w:cs="Arial"/>
          <w:color w:val="363435"/>
        </w:rPr>
      </w:pPr>
      <w:r w:rsidRPr="00090F4A">
        <w:rPr>
          <w:rFonts w:cs="Arial"/>
          <w:color w:val="363435"/>
        </w:rPr>
        <w:t xml:space="preserve">Nedirbant kompresoriumi, jis atjungiamas nuo el. tinklo. </w:t>
      </w:r>
    </w:p>
    <w:p w14:paraId="35859ED2" w14:textId="77777777" w:rsidR="00090F4A" w:rsidRPr="00090F4A" w:rsidRDefault="00090F4A" w:rsidP="00090F4A"/>
    <w:p w14:paraId="622AB37B" w14:textId="77777777" w:rsidR="00090F4A" w:rsidRPr="00090F4A" w:rsidRDefault="00090F4A" w:rsidP="00090F4A">
      <w:pPr>
        <w:pStyle w:val="ListParagraph"/>
        <w:numPr>
          <w:ilvl w:val="0"/>
          <w:numId w:val="1"/>
        </w:numPr>
      </w:pPr>
      <w:r w:rsidRPr="00090F4A">
        <w:rPr>
          <w:rFonts w:cs="Arial"/>
          <w:b/>
          <w:bCs/>
          <w:color w:val="363435"/>
        </w:rPr>
        <w:t>Priežiūra</w:t>
      </w:r>
    </w:p>
    <w:p w14:paraId="1B3463AE" w14:textId="77777777" w:rsidR="00090F4A" w:rsidRPr="00090F4A" w:rsidRDefault="00090F4A" w:rsidP="00090F4A">
      <w:pPr>
        <w:widowControl w:val="0"/>
        <w:numPr>
          <w:ilvl w:val="3"/>
          <w:numId w:val="1"/>
        </w:numPr>
        <w:tabs>
          <w:tab w:val="left" w:pos="993"/>
        </w:tabs>
        <w:overflowPunct w:val="0"/>
        <w:autoSpaceDE w:val="0"/>
        <w:autoSpaceDN w:val="0"/>
        <w:adjustRightInd w:val="0"/>
        <w:spacing w:after="0" w:line="240" w:lineRule="auto"/>
        <w:ind w:left="567" w:firstLine="142"/>
        <w:jc w:val="both"/>
        <w:rPr>
          <w:rFonts w:cs="Arial"/>
          <w:color w:val="363435"/>
        </w:rPr>
      </w:pPr>
      <w:r w:rsidRPr="00090F4A">
        <w:rPr>
          <w:rFonts w:cs="Arial"/>
          <w:color w:val="363435"/>
        </w:rPr>
        <w:t xml:space="preserve">Išvalykite kompresoriaus korpusą ir pakeiskite tepalą po pirmųjų 2-jų darbo valandų. </w:t>
      </w:r>
    </w:p>
    <w:p w14:paraId="43E0D690" w14:textId="77777777" w:rsidR="00090F4A" w:rsidRPr="00090F4A" w:rsidRDefault="00090F4A" w:rsidP="00090F4A">
      <w:pPr>
        <w:widowControl w:val="0"/>
        <w:tabs>
          <w:tab w:val="left" w:pos="993"/>
        </w:tabs>
        <w:autoSpaceDE w:val="0"/>
        <w:autoSpaceDN w:val="0"/>
        <w:adjustRightInd w:val="0"/>
        <w:spacing w:after="0" w:line="11" w:lineRule="exact"/>
        <w:ind w:left="567" w:firstLine="142"/>
        <w:rPr>
          <w:rFonts w:cs="Arial"/>
          <w:color w:val="363435"/>
        </w:rPr>
      </w:pPr>
    </w:p>
    <w:p w14:paraId="23942FAD" w14:textId="77777777" w:rsidR="00090F4A" w:rsidRPr="00090F4A" w:rsidRDefault="00090F4A" w:rsidP="00090F4A">
      <w:pPr>
        <w:widowControl w:val="0"/>
        <w:numPr>
          <w:ilvl w:val="3"/>
          <w:numId w:val="1"/>
        </w:numPr>
        <w:tabs>
          <w:tab w:val="left" w:pos="993"/>
        </w:tabs>
        <w:overflowPunct w:val="0"/>
        <w:autoSpaceDE w:val="0"/>
        <w:autoSpaceDN w:val="0"/>
        <w:adjustRightInd w:val="0"/>
        <w:spacing w:after="0" w:line="240" w:lineRule="auto"/>
        <w:ind w:left="567" w:firstLine="142"/>
        <w:jc w:val="both"/>
        <w:rPr>
          <w:rFonts w:cs="Arial"/>
          <w:color w:val="363435"/>
        </w:rPr>
      </w:pPr>
      <w:r w:rsidRPr="00090F4A">
        <w:rPr>
          <w:rFonts w:cs="Arial"/>
          <w:color w:val="363435"/>
        </w:rPr>
        <w:t xml:space="preserve">Kas 20 darbo valandų patikrinkite tepalo kiekį ir papildykite, jei reikia. </w:t>
      </w:r>
    </w:p>
    <w:p w14:paraId="06F5BFC4" w14:textId="77777777" w:rsidR="00090F4A" w:rsidRPr="00090F4A" w:rsidRDefault="00090F4A" w:rsidP="00090F4A">
      <w:pPr>
        <w:widowControl w:val="0"/>
        <w:tabs>
          <w:tab w:val="left" w:pos="993"/>
        </w:tabs>
        <w:autoSpaceDE w:val="0"/>
        <w:autoSpaceDN w:val="0"/>
        <w:adjustRightInd w:val="0"/>
        <w:spacing w:after="0" w:line="55" w:lineRule="exact"/>
        <w:ind w:left="567" w:firstLine="142"/>
        <w:rPr>
          <w:rFonts w:cs="Arial"/>
          <w:color w:val="363435"/>
        </w:rPr>
      </w:pPr>
    </w:p>
    <w:p w14:paraId="1CCA735C" w14:textId="77777777" w:rsidR="00090F4A" w:rsidRPr="00090F4A" w:rsidRDefault="00090F4A" w:rsidP="00090F4A">
      <w:pPr>
        <w:widowControl w:val="0"/>
        <w:numPr>
          <w:ilvl w:val="3"/>
          <w:numId w:val="1"/>
        </w:numPr>
        <w:tabs>
          <w:tab w:val="left" w:pos="993"/>
        </w:tabs>
        <w:overflowPunct w:val="0"/>
        <w:autoSpaceDE w:val="0"/>
        <w:autoSpaceDN w:val="0"/>
        <w:adjustRightInd w:val="0"/>
        <w:spacing w:after="0" w:line="224" w:lineRule="auto"/>
        <w:ind w:left="567" w:right="1240" w:firstLine="142"/>
        <w:jc w:val="both"/>
        <w:rPr>
          <w:rFonts w:cs="Arial"/>
          <w:color w:val="363435"/>
        </w:rPr>
      </w:pPr>
      <w:r w:rsidRPr="00090F4A">
        <w:rPr>
          <w:rFonts w:cs="Arial"/>
          <w:color w:val="363435"/>
        </w:rPr>
        <w:t xml:space="preserve">Kas 20 darbo valandų atidarykite drenažo sklendę , kad pašalintumėte susikaupusį kondensatą. </w:t>
      </w:r>
    </w:p>
    <w:p w14:paraId="1DB849E5" w14:textId="77777777" w:rsidR="00090F4A" w:rsidRPr="00090F4A" w:rsidRDefault="00090F4A" w:rsidP="00090F4A">
      <w:pPr>
        <w:widowControl w:val="0"/>
        <w:tabs>
          <w:tab w:val="left" w:pos="993"/>
        </w:tabs>
        <w:autoSpaceDE w:val="0"/>
        <w:autoSpaceDN w:val="0"/>
        <w:adjustRightInd w:val="0"/>
        <w:spacing w:after="0" w:line="53" w:lineRule="exact"/>
        <w:ind w:left="567" w:firstLine="142"/>
        <w:rPr>
          <w:rFonts w:cs="Arial"/>
          <w:color w:val="363435"/>
        </w:rPr>
      </w:pPr>
    </w:p>
    <w:p w14:paraId="41F795E1" w14:textId="77777777" w:rsidR="00090F4A" w:rsidRPr="00090F4A" w:rsidRDefault="00090F4A" w:rsidP="00090F4A">
      <w:pPr>
        <w:widowControl w:val="0"/>
        <w:numPr>
          <w:ilvl w:val="3"/>
          <w:numId w:val="1"/>
        </w:numPr>
        <w:tabs>
          <w:tab w:val="left" w:pos="993"/>
        </w:tabs>
        <w:overflowPunct w:val="0"/>
        <w:autoSpaceDE w:val="0"/>
        <w:autoSpaceDN w:val="0"/>
        <w:adjustRightInd w:val="0"/>
        <w:spacing w:after="0" w:line="224" w:lineRule="auto"/>
        <w:ind w:left="567" w:right="1440" w:firstLine="142"/>
        <w:jc w:val="both"/>
        <w:rPr>
          <w:rFonts w:cs="Arial"/>
          <w:color w:val="363435"/>
        </w:rPr>
      </w:pPr>
      <w:r w:rsidRPr="00090F4A">
        <w:rPr>
          <w:rFonts w:cs="Arial"/>
          <w:color w:val="363435"/>
        </w:rPr>
        <w:t xml:space="preserve">Valykite kompresorių , atnaujinkite tepalą, valykite oro filtrą ir tikrinkite apsauginio vožtuvo funkcionavimą kas 120 darbo valandų. </w:t>
      </w:r>
    </w:p>
    <w:p w14:paraId="523DC1B6" w14:textId="77777777" w:rsidR="00090F4A" w:rsidRPr="00090F4A" w:rsidRDefault="00090F4A" w:rsidP="00090F4A">
      <w:pPr>
        <w:widowControl w:val="0"/>
        <w:tabs>
          <w:tab w:val="left" w:pos="993"/>
        </w:tabs>
        <w:autoSpaceDE w:val="0"/>
        <w:autoSpaceDN w:val="0"/>
        <w:adjustRightInd w:val="0"/>
        <w:spacing w:after="0" w:line="55" w:lineRule="exact"/>
        <w:ind w:left="567" w:firstLine="142"/>
        <w:rPr>
          <w:rFonts w:cs="Arial"/>
          <w:color w:val="363435"/>
        </w:rPr>
      </w:pPr>
    </w:p>
    <w:p w14:paraId="263D4F51" w14:textId="77777777" w:rsidR="00090F4A" w:rsidRPr="00090F4A" w:rsidRDefault="00090F4A" w:rsidP="00090F4A">
      <w:pPr>
        <w:widowControl w:val="0"/>
        <w:numPr>
          <w:ilvl w:val="3"/>
          <w:numId w:val="1"/>
        </w:numPr>
        <w:tabs>
          <w:tab w:val="left" w:pos="993"/>
        </w:tabs>
        <w:overflowPunct w:val="0"/>
        <w:autoSpaceDE w:val="0"/>
        <w:autoSpaceDN w:val="0"/>
        <w:adjustRightInd w:val="0"/>
        <w:spacing w:after="0" w:line="236" w:lineRule="auto"/>
        <w:ind w:left="567" w:right="1080" w:firstLine="142"/>
        <w:rPr>
          <w:rFonts w:cs="Arial"/>
          <w:color w:val="363435"/>
        </w:rPr>
      </w:pPr>
      <w:r w:rsidRPr="00090F4A">
        <w:rPr>
          <w:rFonts w:cs="Arial"/>
          <w:color w:val="363435"/>
        </w:rPr>
        <w:t xml:space="preserve">Atkreipkite dėmesį jei patalpoje dideli temperatūrų svyravimai, dažniau atidarykite drenažo sklendę , kad pašalintumėte susikaupusį kondensatą. Naudojant kompresorių dažymo kameroje arba stipriai dulkėtoje patalpoje reikėtų dažniau keisti tepalą ir valyti oro filtrą. </w:t>
      </w:r>
    </w:p>
    <w:p w14:paraId="191894FE" w14:textId="77777777" w:rsidR="00090F4A" w:rsidRPr="00090F4A" w:rsidRDefault="00090F4A" w:rsidP="00090F4A">
      <w:pPr>
        <w:widowControl w:val="0"/>
        <w:tabs>
          <w:tab w:val="left" w:pos="993"/>
        </w:tabs>
        <w:overflowPunct w:val="0"/>
        <w:autoSpaceDE w:val="0"/>
        <w:autoSpaceDN w:val="0"/>
        <w:adjustRightInd w:val="0"/>
        <w:spacing w:after="0" w:line="236" w:lineRule="auto"/>
        <w:ind w:right="1080"/>
        <w:rPr>
          <w:rFonts w:cs="Arial"/>
          <w:color w:val="363435"/>
        </w:rPr>
      </w:pPr>
    </w:p>
    <w:p w14:paraId="5F18A173" w14:textId="77777777" w:rsidR="00090F4A" w:rsidRPr="00090F4A" w:rsidRDefault="00090F4A" w:rsidP="00090F4A">
      <w:pPr>
        <w:widowControl w:val="0"/>
        <w:numPr>
          <w:ilvl w:val="0"/>
          <w:numId w:val="1"/>
        </w:numPr>
        <w:overflowPunct w:val="0"/>
        <w:autoSpaceDE w:val="0"/>
        <w:autoSpaceDN w:val="0"/>
        <w:adjustRightInd w:val="0"/>
        <w:spacing w:after="0" w:line="240" w:lineRule="auto"/>
        <w:jc w:val="both"/>
        <w:rPr>
          <w:rFonts w:cs="Arial"/>
          <w:b/>
          <w:bCs/>
          <w:color w:val="363435"/>
        </w:rPr>
      </w:pPr>
      <w:r w:rsidRPr="00090F4A">
        <w:rPr>
          <w:rFonts w:cs="Arial"/>
          <w:b/>
          <w:bCs/>
          <w:color w:val="363435"/>
        </w:rPr>
        <w:t xml:space="preserve">Gedimai ir jų šalinimas </w:t>
      </w:r>
    </w:p>
    <w:tbl>
      <w:tblPr>
        <w:tblStyle w:val="TableGrid"/>
        <w:tblpPr w:leftFromText="180" w:rightFromText="180" w:vertAnchor="text" w:horzAnchor="margin" w:tblpXSpec="center" w:tblpY="165"/>
        <w:tblW w:w="0" w:type="auto"/>
        <w:tblLook w:val="04A0" w:firstRow="1" w:lastRow="0" w:firstColumn="1" w:lastColumn="0" w:noHBand="0" w:noVBand="1"/>
      </w:tblPr>
      <w:tblGrid>
        <w:gridCol w:w="3193"/>
        <w:gridCol w:w="3198"/>
        <w:gridCol w:w="3198"/>
      </w:tblGrid>
      <w:tr w:rsidR="008C3194" w:rsidRPr="008C3194" w14:paraId="5B79F203" w14:textId="77777777" w:rsidTr="008C3194">
        <w:trPr>
          <w:trHeight w:val="150"/>
        </w:trPr>
        <w:tc>
          <w:tcPr>
            <w:tcW w:w="3193" w:type="dxa"/>
          </w:tcPr>
          <w:p w14:paraId="4EF69610" w14:textId="77777777" w:rsidR="008C3194" w:rsidRPr="008C3194" w:rsidRDefault="008C3194" w:rsidP="008C3194">
            <w:pPr>
              <w:pStyle w:val="ListParagraph"/>
              <w:ind w:left="0"/>
              <w:rPr>
                <w:sz w:val="18"/>
                <w:szCs w:val="15"/>
              </w:rPr>
            </w:pPr>
            <w:r w:rsidRPr="008C3194">
              <w:rPr>
                <w:rFonts w:ascii="Arial" w:hAnsi="Arial" w:cs="Arial"/>
                <w:b/>
                <w:bCs/>
                <w:color w:val="363435"/>
                <w:sz w:val="18"/>
                <w:szCs w:val="15"/>
              </w:rPr>
              <w:t>Gedimas</w:t>
            </w:r>
          </w:p>
        </w:tc>
        <w:tc>
          <w:tcPr>
            <w:tcW w:w="3198" w:type="dxa"/>
          </w:tcPr>
          <w:p w14:paraId="64E7C31F" w14:textId="77777777" w:rsidR="008C3194" w:rsidRPr="008C3194" w:rsidRDefault="008C3194" w:rsidP="008C3194">
            <w:pPr>
              <w:pStyle w:val="Default"/>
              <w:rPr>
                <w:sz w:val="18"/>
                <w:szCs w:val="15"/>
              </w:rPr>
            </w:pPr>
            <w:r w:rsidRPr="008C3194">
              <w:rPr>
                <w:b/>
                <w:bCs/>
                <w:sz w:val="18"/>
                <w:szCs w:val="15"/>
              </w:rPr>
              <w:t xml:space="preserve">Galima priežastis </w:t>
            </w:r>
          </w:p>
        </w:tc>
        <w:tc>
          <w:tcPr>
            <w:tcW w:w="3198" w:type="dxa"/>
          </w:tcPr>
          <w:p w14:paraId="2A3557E7" w14:textId="77777777" w:rsidR="008C3194" w:rsidRPr="008C3194" w:rsidRDefault="008C3194" w:rsidP="008C3194">
            <w:pPr>
              <w:pStyle w:val="ListParagraph"/>
              <w:ind w:left="0"/>
              <w:rPr>
                <w:sz w:val="18"/>
                <w:szCs w:val="15"/>
              </w:rPr>
            </w:pPr>
            <w:r w:rsidRPr="008C3194">
              <w:rPr>
                <w:rFonts w:ascii="Arial" w:hAnsi="Arial" w:cs="Arial"/>
                <w:b/>
                <w:bCs/>
                <w:color w:val="363435"/>
                <w:sz w:val="18"/>
                <w:szCs w:val="15"/>
              </w:rPr>
              <w:t>Gedimo šalinimas</w:t>
            </w:r>
          </w:p>
        </w:tc>
      </w:tr>
      <w:tr w:rsidR="008C3194" w:rsidRPr="008C3194" w14:paraId="38D8B889" w14:textId="77777777" w:rsidTr="008C3194">
        <w:trPr>
          <w:trHeight w:val="867"/>
        </w:trPr>
        <w:tc>
          <w:tcPr>
            <w:tcW w:w="3193" w:type="dxa"/>
          </w:tcPr>
          <w:p w14:paraId="704646A9" w14:textId="77777777" w:rsidR="008C3194" w:rsidRPr="008C3194" w:rsidRDefault="008C3194" w:rsidP="008C3194">
            <w:pPr>
              <w:pStyle w:val="ListParagraph"/>
              <w:ind w:left="0"/>
              <w:rPr>
                <w:sz w:val="18"/>
                <w:szCs w:val="15"/>
              </w:rPr>
            </w:pPr>
            <w:r w:rsidRPr="008C3194">
              <w:rPr>
                <w:rFonts w:ascii="Arial" w:hAnsi="Arial" w:cs="Arial"/>
                <w:color w:val="363435"/>
                <w:sz w:val="18"/>
                <w:szCs w:val="15"/>
              </w:rPr>
              <w:t>Motoras nesisuka ar sukasi lėtai ar smarkiai įkaista.</w:t>
            </w:r>
          </w:p>
        </w:tc>
        <w:tc>
          <w:tcPr>
            <w:tcW w:w="3198" w:type="dxa"/>
          </w:tcPr>
          <w:p w14:paraId="5311BEF9" w14:textId="77777777" w:rsidR="008C3194" w:rsidRPr="008C3194" w:rsidRDefault="008C3194" w:rsidP="008C3194">
            <w:pPr>
              <w:pStyle w:val="ListParagraph"/>
              <w:numPr>
                <w:ilvl w:val="0"/>
                <w:numId w:val="8"/>
              </w:numPr>
              <w:rPr>
                <w:sz w:val="18"/>
                <w:szCs w:val="15"/>
              </w:rPr>
            </w:pPr>
            <w:r w:rsidRPr="008C3194">
              <w:rPr>
                <w:rFonts w:ascii="Arial" w:hAnsi="Arial" w:cs="Arial"/>
                <w:color w:val="363435"/>
                <w:sz w:val="18"/>
                <w:szCs w:val="15"/>
              </w:rPr>
              <w:t>Nepakankamas įtampos tiekimas, gedimas el. tinkle.</w:t>
            </w:r>
          </w:p>
          <w:p w14:paraId="6AD840C7" w14:textId="77777777" w:rsidR="008C3194" w:rsidRPr="008C3194" w:rsidRDefault="008C3194" w:rsidP="008C3194">
            <w:pPr>
              <w:pStyle w:val="ListParagraph"/>
              <w:numPr>
                <w:ilvl w:val="0"/>
                <w:numId w:val="8"/>
              </w:numPr>
              <w:rPr>
                <w:sz w:val="18"/>
                <w:szCs w:val="15"/>
              </w:rPr>
            </w:pPr>
            <w:r w:rsidRPr="008C3194">
              <w:rPr>
                <w:rFonts w:ascii="Arial" w:hAnsi="Arial" w:cs="Arial"/>
                <w:color w:val="363435"/>
                <w:sz w:val="18"/>
                <w:szCs w:val="15"/>
              </w:rPr>
              <w:t>El. laido skerspjūvis per mažas ar el. laidas per ilgas.</w:t>
            </w:r>
          </w:p>
          <w:p w14:paraId="053A08D5" w14:textId="77777777" w:rsidR="008C3194" w:rsidRPr="008C3194" w:rsidRDefault="008C3194" w:rsidP="008C3194">
            <w:pPr>
              <w:pStyle w:val="ListParagraph"/>
              <w:numPr>
                <w:ilvl w:val="0"/>
                <w:numId w:val="8"/>
              </w:numPr>
              <w:rPr>
                <w:sz w:val="18"/>
                <w:szCs w:val="15"/>
              </w:rPr>
            </w:pPr>
            <w:r w:rsidRPr="008C3194">
              <w:rPr>
                <w:rFonts w:ascii="Arial" w:hAnsi="Arial" w:cs="Arial"/>
                <w:color w:val="363435"/>
                <w:sz w:val="18"/>
                <w:szCs w:val="15"/>
              </w:rPr>
              <w:t>Slėgio jungiklio gedimas.</w:t>
            </w:r>
          </w:p>
        </w:tc>
        <w:tc>
          <w:tcPr>
            <w:tcW w:w="3198" w:type="dxa"/>
          </w:tcPr>
          <w:p w14:paraId="1E7194A5" w14:textId="77777777" w:rsidR="008C3194" w:rsidRPr="008C3194" w:rsidRDefault="008C3194" w:rsidP="008C3194">
            <w:pPr>
              <w:pStyle w:val="ListParagraph"/>
              <w:numPr>
                <w:ilvl w:val="0"/>
                <w:numId w:val="9"/>
              </w:numPr>
              <w:rPr>
                <w:sz w:val="18"/>
                <w:szCs w:val="15"/>
              </w:rPr>
            </w:pPr>
            <w:r w:rsidRPr="008C3194">
              <w:rPr>
                <w:rFonts w:ascii="Arial" w:hAnsi="Arial" w:cs="Arial"/>
                <w:color w:val="363435"/>
                <w:sz w:val="18"/>
                <w:szCs w:val="15"/>
              </w:rPr>
              <w:t>Patikrinti el. liniją.</w:t>
            </w:r>
          </w:p>
          <w:p w14:paraId="06603970" w14:textId="77777777" w:rsidR="008C3194" w:rsidRPr="008C3194" w:rsidRDefault="008C3194" w:rsidP="008C3194">
            <w:pPr>
              <w:pStyle w:val="ListParagraph"/>
              <w:numPr>
                <w:ilvl w:val="0"/>
                <w:numId w:val="9"/>
              </w:numPr>
              <w:rPr>
                <w:sz w:val="18"/>
                <w:szCs w:val="15"/>
              </w:rPr>
            </w:pPr>
            <w:r w:rsidRPr="008C3194">
              <w:rPr>
                <w:rFonts w:ascii="Arial" w:hAnsi="Arial" w:cs="Arial"/>
                <w:color w:val="363435"/>
                <w:sz w:val="18"/>
                <w:szCs w:val="15"/>
              </w:rPr>
              <w:t>Pakeisti el. laidą.</w:t>
            </w:r>
          </w:p>
          <w:p w14:paraId="348839B5" w14:textId="77777777" w:rsidR="008C3194" w:rsidRPr="008C3194" w:rsidRDefault="008C3194" w:rsidP="008C3194">
            <w:pPr>
              <w:pStyle w:val="ListParagraph"/>
              <w:numPr>
                <w:ilvl w:val="0"/>
                <w:numId w:val="9"/>
              </w:numPr>
              <w:rPr>
                <w:sz w:val="18"/>
                <w:szCs w:val="15"/>
              </w:rPr>
            </w:pPr>
            <w:r w:rsidRPr="008C3194">
              <w:rPr>
                <w:rFonts w:ascii="Arial" w:hAnsi="Arial" w:cs="Arial"/>
                <w:color w:val="363435"/>
                <w:sz w:val="18"/>
                <w:szCs w:val="15"/>
              </w:rPr>
              <w:t>Pakeisti arba pataisyti slėgio jungiklį.</w:t>
            </w:r>
          </w:p>
          <w:p w14:paraId="691A9B2F" w14:textId="77777777" w:rsidR="008C3194" w:rsidRPr="008C3194" w:rsidRDefault="008C3194" w:rsidP="008C3194">
            <w:pPr>
              <w:pStyle w:val="ListParagraph"/>
              <w:numPr>
                <w:ilvl w:val="0"/>
                <w:numId w:val="9"/>
              </w:numPr>
              <w:rPr>
                <w:sz w:val="18"/>
                <w:szCs w:val="15"/>
              </w:rPr>
            </w:pPr>
            <w:r w:rsidRPr="008C3194">
              <w:rPr>
                <w:rFonts w:ascii="Arial" w:hAnsi="Arial" w:cs="Arial"/>
                <w:color w:val="363435"/>
                <w:sz w:val="18"/>
                <w:szCs w:val="15"/>
              </w:rPr>
              <w:t>Pakeisti arba pataisyti motorą.</w:t>
            </w:r>
          </w:p>
          <w:p w14:paraId="3CC05063" w14:textId="77777777" w:rsidR="008C3194" w:rsidRPr="008C3194" w:rsidRDefault="008C3194" w:rsidP="008C3194">
            <w:pPr>
              <w:pStyle w:val="ListParagraph"/>
              <w:numPr>
                <w:ilvl w:val="0"/>
                <w:numId w:val="9"/>
              </w:numPr>
              <w:rPr>
                <w:sz w:val="18"/>
                <w:szCs w:val="15"/>
              </w:rPr>
            </w:pPr>
            <w:r w:rsidRPr="008C3194">
              <w:rPr>
                <w:rFonts w:ascii="Arial" w:hAnsi="Arial" w:cs="Arial"/>
                <w:color w:val="363435"/>
                <w:sz w:val="18"/>
                <w:szCs w:val="15"/>
              </w:rPr>
              <w:t>Pakeisti arba pataisyti.</w:t>
            </w:r>
          </w:p>
        </w:tc>
      </w:tr>
      <w:tr w:rsidR="008C3194" w:rsidRPr="008C3194" w14:paraId="682574CA" w14:textId="77777777" w:rsidTr="008C3194">
        <w:trPr>
          <w:trHeight w:val="796"/>
        </w:trPr>
        <w:tc>
          <w:tcPr>
            <w:tcW w:w="3193" w:type="dxa"/>
          </w:tcPr>
          <w:p w14:paraId="6D2C400D" w14:textId="77777777" w:rsidR="008C3194" w:rsidRPr="008C3194" w:rsidRDefault="008C3194" w:rsidP="008C3194">
            <w:pPr>
              <w:pStyle w:val="ListParagraph"/>
              <w:ind w:left="0"/>
              <w:rPr>
                <w:sz w:val="18"/>
                <w:szCs w:val="15"/>
              </w:rPr>
            </w:pPr>
            <w:r w:rsidRPr="008C3194">
              <w:rPr>
                <w:rFonts w:ascii="Arial" w:hAnsi="Arial" w:cs="Arial"/>
                <w:color w:val="363435"/>
                <w:sz w:val="18"/>
                <w:szCs w:val="15"/>
              </w:rPr>
              <w:t>Užsikimšęs siurblys.</w:t>
            </w:r>
          </w:p>
        </w:tc>
        <w:tc>
          <w:tcPr>
            <w:tcW w:w="3198" w:type="dxa"/>
          </w:tcPr>
          <w:p w14:paraId="55A21C38" w14:textId="77777777" w:rsidR="008C3194" w:rsidRPr="008C3194" w:rsidRDefault="008C3194" w:rsidP="008C3194">
            <w:pPr>
              <w:pStyle w:val="ListParagraph"/>
              <w:numPr>
                <w:ilvl w:val="0"/>
                <w:numId w:val="10"/>
              </w:numPr>
              <w:rPr>
                <w:sz w:val="18"/>
                <w:szCs w:val="15"/>
              </w:rPr>
            </w:pPr>
            <w:r w:rsidRPr="008C3194">
              <w:rPr>
                <w:rFonts w:ascii="Arial" w:hAnsi="Arial" w:cs="Arial"/>
                <w:color w:val="363435"/>
                <w:sz w:val="18"/>
                <w:szCs w:val="15"/>
              </w:rPr>
              <w:t>Judančios dalys dega dėl nepakankamo tepalo kiekio.</w:t>
            </w:r>
          </w:p>
          <w:p w14:paraId="472186F5" w14:textId="77777777" w:rsidR="008C3194" w:rsidRPr="008C3194" w:rsidRDefault="008C3194" w:rsidP="008C3194">
            <w:pPr>
              <w:pStyle w:val="ListParagraph"/>
              <w:numPr>
                <w:ilvl w:val="0"/>
                <w:numId w:val="10"/>
              </w:numPr>
              <w:rPr>
                <w:sz w:val="18"/>
                <w:szCs w:val="15"/>
              </w:rPr>
            </w:pPr>
            <w:r w:rsidRPr="008C3194">
              <w:rPr>
                <w:rFonts w:ascii="Arial" w:hAnsi="Arial" w:cs="Arial"/>
                <w:color w:val="363435"/>
                <w:sz w:val="18"/>
                <w:szCs w:val="15"/>
              </w:rPr>
              <w:t>Judančios dalys pažeistos, arba užkimštos pašalinėmis dalelėmis.</w:t>
            </w:r>
          </w:p>
        </w:tc>
        <w:tc>
          <w:tcPr>
            <w:tcW w:w="3198" w:type="dxa"/>
          </w:tcPr>
          <w:p w14:paraId="6C432D15" w14:textId="77777777" w:rsidR="008C3194" w:rsidRPr="008C3194" w:rsidRDefault="008C3194" w:rsidP="008C3194">
            <w:pPr>
              <w:pStyle w:val="ListParagraph"/>
              <w:ind w:left="0"/>
              <w:rPr>
                <w:sz w:val="18"/>
                <w:szCs w:val="15"/>
              </w:rPr>
            </w:pPr>
            <w:r w:rsidRPr="008C3194">
              <w:rPr>
                <w:rFonts w:ascii="Arial" w:hAnsi="Arial" w:cs="Arial"/>
                <w:color w:val="363435"/>
                <w:sz w:val="18"/>
                <w:szCs w:val="15"/>
              </w:rPr>
              <w:t>Patikrinkite alkūninį veleną, guolius, sujungimus, stūmuoklius ir jų žiedus. Pakeiskite, jei detalė netinkama naudojimui.</w:t>
            </w:r>
          </w:p>
        </w:tc>
      </w:tr>
      <w:tr w:rsidR="008C3194" w:rsidRPr="008C3194" w14:paraId="7E1FA464" w14:textId="77777777" w:rsidTr="008C3194">
        <w:trPr>
          <w:trHeight w:val="867"/>
        </w:trPr>
        <w:tc>
          <w:tcPr>
            <w:tcW w:w="3193" w:type="dxa"/>
          </w:tcPr>
          <w:p w14:paraId="7FFE5474" w14:textId="77777777" w:rsidR="008C3194" w:rsidRPr="008C3194" w:rsidRDefault="008C3194" w:rsidP="008C3194">
            <w:pPr>
              <w:pStyle w:val="ListParagraph"/>
              <w:ind w:left="0"/>
              <w:rPr>
                <w:sz w:val="18"/>
                <w:szCs w:val="15"/>
              </w:rPr>
            </w:pPr>
            <w:r w:rsidRPr="008C3194">
              <w:rPr>
                <w:rFonts w:ascii="Arial" w:hAnsi="Arial" w:cs="Arial"/>
                <w:color w:val="363435"/>
                <w:sz w:val="18"/>
                <w:szCs w:val="15"/>
              </w:rPr>
              <w:t>Per didelis kompreso- riaus virpėjimas arba per didelis keliamas triukšmas darbo metu.</w:t>
            </w:r>
          </w:p>
        </w:tc>
        <w:tc>
          <w:tcPr>
            <w:tcW w:w="3198" w:type="dxa"/>
          </w:tcPr>
          <w:p w14:paraId="5AFAD5A2" w14:textId="77777777" w:rsidR="008C3194" w:rsidRPr="008C3194" w:rsidRDefault="008C3194" w:rsidP="008C3194">
            <w:pPr>
              <w:pStyle w:val="ListParagraph"/>
              <w:numPr>
                <w:ilvl w:val="0"/>
                <w:numId w:val="11"/>
              </w:numPr>
              <w:rPr>
                <w:sz w:val="18"/>
                <w:szCs w:val="15"/>
              </w:rPr>
            </w:pPr>
            <w:r w:rsidRPr="008C3194">
              <w:rPr>
                <w:rFonts w:ascii="Arial" w:hAnsi="Arial" w:cs="Arial"/>
                <w:color w:val="363435"/>
                <w:sz w:val="18"/>
                <w:szCs w:val="15"/>
              </w:rPr>
              <w:t>Atsilaisvinę sujungimai.</w:t>
            </w:r>
          </w:p>
          <w:p w14:paraId="63E28C7A" w14:textId="77777777" w:rsidR="008C3194" w:rsidRPr="008C3194" w:rsidRDefault="008C3194" w:rsidP="008C3194">
            <w:pPr>
              <w:pStyle w:val="ListParagraph"/>
              <w:numPr>
                <w:ilvl w:val="0"/>
                <w:numId w:val="11"/>
              </w:numPr>
              <w:rPr>
                <w:sz w:val="18"/>
                <w:szCs w:val="15"/>
              </w:rPr>
            </w:pPr>
            <w:r w:rsidRPr="008C3194">
              <w:rPr>
                <w:rFonts w:ascii="Arial" w:hAnsi="Arial" w:cs="Arial"/>
                <w:color w:val="363435"/>
                <w:sz w:val="18"/>
                <w:szCs w:val="15"/>
              </w:rPr>
              <w:t>Pašalinės dalelės pateko į siurblį.</w:t>
            </w:r>
          </w:p>
        </w:tc>
        <w:tc>
          <w:tcPr>
            <w:tcW w:w="3198" w:type="dxa"/>
          </w:tcPr>
          <w:p w14:paraId="0534225B" w14:textId="77777777" w:rsidR="008C3194" w:rsidRPr="008C3194" w:rsidRDefault="008C3194" w:rsidP="008C3194">
            <w:pPr>
              <w:pStyle w:val="ListParagraph"/>
              <w:numPr>
                <w:ilvl w:val="0"/>
                <w:numId w:val="12"/>
              </w:numPr>
              <w:rPr>
                <w:sz w:val="18"/>
                <w:szCs w:val="15"/>
              </w:rPr>
            </w:pPr>
            <w:r w:rsidRPr="008C3194">
              <w:rPr>
                <w:rFonts w:ascii="Arial" w:hAnsi="Arial" w:cs="Arial"/>
                <w:color w:val="363435"/>
                <w:sz w:val="18"/>
                <w:szCs w:val="15"/>
              </w:rPr>
              <w:t>Patikrinti sujungimus, jei reikia paverržti.</w:t>
            </w:r>
          </w:p>
          <w:p w14:paraId="3C169E1A" w14:textId="77777777" w:rsidR="008C3194" w:rsidRPr="008C3194" w:rsidRDefault="008C3194" w:rsidP="008C3194">
            <w:pPr>
              <w:pStyle w:val="ListParagraph"/>
              <w:numPr>
                <w:ilvl w:val="0"/>
                <w:numId w:val="12"/>
              </w:numPr>
              <w:rPr>
                <w:sz w:val="18"/>
                <w:szCs w:val="15"/>
              </w:rPr>
            </w:pPr>
            <w:r w:rsidRPr="008C3194">
              <w:rPr>
                <w:rFonts w:ascii="Arial" w:hAnsi="Arial" w:cs="Arial"/>
                <w:color w:val="363435"/>
                <w:sz w:val="18"/>
                <w:szCs w:val="15"/>
              </w:rPr>
              <w:t>Patikrinti ir išvalyti.</w:t>
            </w:r>
          </w:p>
          <w:p w14:paraId="4ABC2941" w14:textId="77777777" w:rsidR="008C3194" w:rsidRPr="008C3194" w:rsidRDefault="008C3194" w:rsidP="008C3194">
            <w:pPr>
              <w:pStyle w:val="ListParagraph"/>
              <w:numPr>
                <w:ilvl w:val="0"/>
                <w:numId w:val="12"/>
              </w:numPr>
              <w:rPr>
                <w:sz w:val="18"/>
                <w:szCs w:val="15"/>
              </w:rPr>
            </w:pPr>
            <w:r w:rsidRPr="008C3194">
              <w:rPr>
                <w:rFonts w:ascii="Arial" w:hAnsi="Arial" w:cs="Arial"/>
                <w:color w:val="363435"/>
                <w:sz w:val="18"/>
                <w:szCs w:val="15"/>
              </w:rPr>
              <w:t>Pakeisti tarpinę.</w:t>
            </w:r>
          </w:p>
          <w:p w14:paraId="2F878C57" w14:textId="77777777" w:rsidR="008C3194" w:rsidRPr="008C3194" w:rsidRDefault="008C3194" w:rsidP="008C3194">
            <w:pPr>
              <w:pStyle w:val="ListParagraph"/>
              <w:numPr>
                <w:ilvl w:val="0"/>
                <w:numId w:val="12"/>
              </w:numPr>
              <w:rPr>
                <w:sz w:val="18"/>
                <w:szCs w:val="15"/>
              </w:rPr>
            </w:pPr>
            <w:r w:rsidRPr="008C3194">
              <w:rPr>
                <w:rFonts w:ascii="Arial" w:hAnsi="Arial" w:cs="Arial"/>
                <w:color w:val="363435"/>
                <w:sz w:val="18"/>
                <w:szCs w:val="15"/>
              </w:rPr>
              <w:t>Pakeisti arba sutaisyti judančias dalis.</w:t>
            </w:r>
          </w:p>
        </w:tc>
      </w:tr>
      <w:tr w:rsidR="008C3194" w:rsidRPr="008C3194" w14:paraId="7B055DE3" w14:textId="77777777" w:rsidTr="008C3194">
        <w:trPr>
          <w:trHeight w:val="1506"/>
        </w:trPr>
        <w:tc>
          <w:tcPr>
            <w:tcW w:w="3193" w:type="dxa"/>
          </w:tcPr>
          <w:p w14:paraId="1EF298C6" w14:textId="77777777" w:rsidR="008C3194" w:rsidRPr="008C3194" w:rsidRDefault="008C3194" w:rsidP="008C3194">
            <w:pPr>
              <w:pStyle w:val="ListParagraph"/>
              <w:ind w:left="0"/>
              <w:rPr>
                <w:sz w:val="18"/>
                <w:szCs w:val="15"/>
              </w:rPr>
            </w:pPr>
            <w:r w:rsidRPr="008C3194">
              <w:rPr>
                <w:rFonts w:ascii="Arial" w:hAnsi="Arial" w:cs="Arial"/>
                <w:color w:val="363435"/>
                <w:sz w:val="18"/>
                <w:szCs w:val="15"/>
              </w:rPr>
              <w:t>Nepakankamas slėgis arba nustatytas slėgis sumažėjo</w:t>
            </w:r>
          </w:p>
        </w:tc>
        <w:tc>
          <w:tcPr>
            <w:tcW w:w="3198" w:type="dxa"/>
          </w:tcPr>
          <w:p w14:paraId="5BDBB4ED" w14:textId="77777777" w:rsidR="008C3194" w:rsidRPr="008C3194" w:rsidRDefault="008C3194" w:rsidP="008C3194">
            <w:pPr>
              <w:pStyle w:val="ListParagraph"/>
              <w:numPr>
                <w:ilvl w:val="0"/>
                <w:numId w:val="13"/>
              </w:numPr>
              <w:rPr>
                <w:sz w:val="18"/>
                <w:szCs w:val="15"/>
              </w:rPr>
            </w:pPr>
            <w:r w:rsidRPr="008C3194">
              <w:rPr>
                <w:rFonts w:ascii="Arial" w:hAnsi="Arial" w:cs="Arial"/>
                <w:color w:val="363435"/>
                <w:sz w:val="18"/>
                <w:szCs w:val="15"/>
              </w:rPr>
              <w:t>Motoras dirba per lėtai.</w:t>
            </w:r>
          </w:p>
          <w:p w14:paraId="16B8CF80" w14:textId="77777777" w:rsidR="008C3194" w:rsidRPr="008C3194" w:rsidRDefault="008C3194" w:rsidP="008C3194">
            <w:pPr>
              <w:pStyle w:val="ListParagraph"/>
              <w:numPr>
                <w:ilvl w:val="0"/>
                <w:numId w:val="13"/>
              </w:numPr>
              <w:rPr>
                <w:sz w:val="18"/>
                <w:szCs w:val="15"/>
              </w:rPr>
            </w:pPr>
            <w:r w:rsidRPr="008C3194">
              <w:rPr>
                <w:rFonts w:ascii="Arial" w:hAnsi="Arial" w:cs="Arial"/>
                <w:color w:val="363435"/>
                <w:sz w:val="18"/>
                <w:szCs w:val="15"/>
              </w:rPr>
              <w:t>V-Diržas per daug laisvas arba sutempas tepalais.</w:t>
            </w:r>
          </w:p>
          <w:p w14:paraId="4AFD2E73" w14:textId="77777777" w:rsidR="008C3194" w:rsidRPr="008C3194" w:rsidRDefault="008C3194" w:rsidP="008C3194">
            <w:pPr>
              <w:pStyle w:val="ListParagraph"/>
              <w:numPr>
                <w:ilvl w:val="0"/>
                <w:numId w:val="13"/>
              </w:numPr>
              <w:rPr>
                <w:sz w:val="18"/>
                <w:szCs w:val="15"/>
              </w:rPr>
            </w:pPr>
            <w:r w:rsidRPr="008C3194">
              <w:rPr>
                <w:rFonts w:ascii="Arial" w:hAnsi="Arial" w:cs="Arial"/>
                <w:color w:val="363435"/>
                <w:sz w:val="18"/>
                <w:szCs w:val="15"/>
              </w:rPr>
              <w:t>Oro filtras užsikimšęs.</w:t>
            </w:r>
          </w:p>
          <w:p w14:paraId="6DEBE085" w14:textId="77777777" w:rsidR="008C3194" w:rsidRPr="008C3194" w:rsidRDefault="008C3194" w:rsidP="008C3194">
            <w:pPr>
              <w:pStyle w:val="ListParagraph"/>
              <w:numPr>
                <w:ilvl w:val="0"/>
                <w:numId w:val="13"/>
              </w:numPr>
              <w:rPr>
                <w:sz w:val="18"/>
                <w:szCs w:val="15"/>
              </w:rPr>
            </w:pPr>
            <w:r w:rsidRPr="008C3194">
              <w:rPr>
                <w:rFonts w:ascii="Arial" w:hAnsi="Arial" w:cs="Arial"/>
                <w:color w:val="363435"/>
                <w:sz w:val="18"/>
                <w:szCs w:val="15"/>
              </w:rPr>
              <w:t>Praleidžia atsarginis vožtuvas.</w:t>
            </w:r>
          </w:p>
          <w:p w14:paraId="0D1139FE" w14:textId="77777777" w:rsidR="008C3194" w:rsidRPr="008C3194" w:rsidRDefault="008C3194" w:rsidP="008C3194">
            <w:pPr>
              <w:pStyle w:val="ListParagraph"/>
              <w:numPr>
                <w:ilvl w:val="0"/>
                <w:numId w:val="13"/>
              </w:numPr>
              <w:rPr>
                <w:sz w:val="18"/>
                <w:szCs w:val="15"/>
              </w:rPr>
            </w:pPr>
            <w:r w:rsidRPr="008C3194">
              <w:rPr>
                <w:rFonts w:ascii="Arial" w:hAnsi="Arial" w:cs="Arial"/>
                <w:color w:val="363435"/>
                <w:sz w:val="18"/>
                <w:szCs w:val="15"/>
              </w:rPr>
              <w:t>Nesandari paleidimo žarna.</w:t>
            </w:r>
          </w:p>
        </w:tc>
        <w:tc>
          <w:tcPr>
            <w:tcW w:w="3198" w:type="dxa"/>
          </w:tcPr>
          <w:p w14:paraId="68EA797F" w14:textId="77777777" w:rsidR="008C3194" w:rsidRPr="008C3194" w:rsidRDefault="008C3194" w:rsidP="008C3194">
            <w:pPr>
              <w:pStyle w:val="ListParagraph"/>
              <w:numPr>
                <w:ilvl w:val="0"/>
                <w:numId w:val="14"/>
              </w:numPr>
              <w:rPr>
                <w:sz w:val="18"/>
                <w:szCs w:val="15"/>
              </w:rPr>
            </w:pPr>
            <w:r w:rsidRPr="008C3194">
              <w:rPr>
                <w:rFonts w:ascii="Arial" w:hAnsi="Arial" w:cs="Arial"/>
                <w:color w:val="363435"/>
                <w:sz w:val="18"/>
                <w:szCs w:val="15"/>
              </w:rPr>
              <w:t>Patikrinti. Pataisyti.</w:t>
            </w:r>
          </w:p>
          <w:p w14:paraId="0643EE22" w14:textId="77777777" w:rsidR="008C3194" w:rsidRPr="008C3194" w:rsidRDefault="008C3194" w:rsidP="008C3194">
            <w:pPr>
              <w:pStyle w:val="ListParagraph"/>
              <w:numPr>
                <w:ilvl w:val="0"/>
                <w:numId w:val="14"/>
              </w:numPr>
              <w:rPr>
                <w:sz w:val="18"/>
                <w:szCs w:val="15"/>
              </w:rPr>
            </w:pPr>
            <w:r w:rsidRPr="008C3194">
              <w:rPr>
                <w:rFonts w:ascii="Arial" w:hAnsi="Arial" w:cs="Arial"/>
                <w:color w:val="363435"/>
                <w:sz w:val="18"/>
                <w:szCs w:val="15"/>
              </w:rPr>
              <w:t>Paderinti. Išvalyti.</w:t>
            </w:r>
          </w:p>
          <w:p w14:paraId="77133E87" w14:textId="77777777" w:rsidR="008C3194" w:rsidRPr="008C3194" w:rsidRDefault="008C3194" w:rsidP="008C3194">
            <w:pPr>
              <w:pStyle w:val="ListParagraph"/>
              <w:numPr>
                <w:ilvl w:val="0"/>
                <w:numId w:val="14"/>
              </w:numPr>
              <w:rPr>
                <w:sz w:val="18"/>
                <w:szCs w:val="15"/>
              </w:rPr>
            </w:pPr>
            <w:r w:rsidRPr="008C3194">
              <w:rPr>
                <w:rFonts w:ascii="Arial" w:hAnsi="Arial" w:cs="Arial"/>
                <w:color w:val="363435"/>
                <w:sz w:val="18"/>
                <w:szCs w:val="15"/>
              </w:rPr>
              <w:t>Išvalyti arba pakeisti oro filtro kartridžą.</w:t>
            </w:r>
          </w:p>
          <w:p w14:paraId="3852B961" w14:textId="77777777" w:rsidR="008C3194" w:rsidRPr="008C3194" w:rsidRDefault="008C3194" w:rsidP="008C3194">
            <w:pPr>
              <w:pStyle w:val="ListParagraph"/>
              <w:numPr>
                <w:ilvl w:val="0"/>
                <w:numId w:val="14"/>
              </w:numPr>
              <w:rPr>
                <w:sz w:val="18"/>
                <w:szCs w:val="15"/>
              </w:rPr>
            </w:pPr>
            <w:r w:rsidRPr="008C3194">
              <w:rPr>
                <w:rFonts w:ascii="Arial" w:hAnsi="Arial" w:cs="Arial"/>
                <w:color w:val="363435"/>
                <w:sz w:val="18"/>
                <w:szCs w:val="15"/>
              </w:rPr>
              <w:t>Patikrinti ir paderinti.</w:t>
            </w:r>
          </w:p>
          <w:p w14:paraId="589E8D49" w14:textId="77777777" w:rsidR="008C3194" w:rsidRPr="008C3194" w:rsidRDefault="008C3194" w:rsidP="008C3194">
            <w:pPr>
              <w:pStyle w:val="ListParagraph"/>
              <w:numPr>
                <w:ilvl w:val="0"/>
                <w:numId w:val="14"/>
              </w:numPr>
              <w:rPr>
                <w:sz w:val="18"/>
                <w:szCs w:val="15"/>
              </w:rPr>
            </w:pPr>
            <w:r w:rsidRPr="008C3194">
              <w:rPr>
                <w:rFonts w:ascii="Arial" w:hAnsi="Arial" w:cs="Arial"/>
                <w:color w:val="363435"/>
                <w:sz w:val="18"/>
                <w:szCs w:val="15"/>
              </w:rPr>
              <w:t>Patikrinti ir pataisyti.</w:t>
            </w:r>
          </w:p>
          <w:p w14:paraId="559F1B8F" w14:textId="77777777" w:rsidR="008C3194" w:rsidRPr="008C3194" w:rsidRDefault="008C3194" w:rsidP="008C3194">
            <w:pPr>
              <w:pStyle w:val="ListParagraph"/>
              <w:numPr>
                <w:ilvl w:val="0"/>
                <w:numId w:val="14"/>
              </w:numPr>
              <w:rPr>
                <w:sz w:val="18"/>
                <w:szCs w:val="15"/>
              </w:rPr>
            </w:pPr>
            <w:r w:rsidRPr="008C3194">
              <w:rPr>
                <w:rFonts w:ascii="Arial" w:hAnsi="Arial" w:cs="Arial"/>
                <w:color w:val="363435"/>
                <w:sz w:val="18"/>
                <w:szCs w:val="15"/>
              </w:rPr>
              <w:t>Patikrinti ir pataisyti.</w:t>
            </w:r>
          </w:p>
          <w:p w14:paraId="53F12852" w14:textId="77777777" w:rsidR="008C3194" w:rsidRPr="008C3194" w:rsidRDefault="008C3194" w:rsidP="008C3194">
            <w:pPr>
              <w:pStyle w:val="ListParagraph"/>
              <w:numPr>
                <w:ilvl w:val="0"/>
                <w:numId w:val="14"/>
              </w:numPr>
              <w:rPr>
                <w:sz w:val="18"/>
                <w:szCs w:val="15"/>
              </w:rPr>
            </w:pPr>
            <w:r w:rsidRPr="008C3194">
              <w:rPr>
                <w:rFonts w:ascii="Arial" w:hAnsi="Arial" w:cs="Arial"/>
                <w:color w:val="363435"/>
                <w:sz w:val="18"/>
                <w:szCs w:val="15"/>
              </w:rPr>
              <w:t>Pakeisti arba išvalyti.</w:t>
            </w:r>
          </w:p>
          <w:p w14:paraId="65A4B6CA" w14:textId="77777777" w:rsidR="008C3194" w:rsidRPr="008C3194" w:rsidRDefault="008C3194" w:rsidP="008C3194">
            <w:pPr>
              <w:pStyle w:val="ListParagraph"/>
              <w:numPr>
                <w:ilvl w:val="0"/>
                <w:numId w:val="14"/>
              </w:numPr>
              <w:rPr>
                <w:sz w:val="18"/>
                <w:szCs w:val="15"/>
              </w:rPr>
            </w:pPr>
            <w:r w:rsidRPr="008C3194">
              <w:rPr>
                <w:rFonts w:ascii="Arial" w:hAnsi="Arial" w:cs="Arial"/>
                <w:color w:val="363435"/>
                <w:sz w:val="18"/>
                <w:szCs w:val="15"/>
              </w:rPr>
              <w:t>Pataisyti arba pakeisti.</w:t>
            </w:r>
          </w:p>
        </w:tc>
      </w:tr>
      <w:tr w:rsidR="008C3194" w:rsidRPr="008C3194" w14:paraId="3441D25E" w14:textId="77777777" w:rsidTr="008C3194">
        <w:trPr>
          <w:trHeight w:val="872"/>
        </w:trPr>
        <w:tc>
          <w:tcPr>
            <w:tcW w:w="3193" w:type="dxa"/>
          </w:tcPr>
          <w:p w14:paraId="17EFCCFF" w14:textId="77777777" w:rsidR="008C3194" w:rsidRPr="008C3194" w:rsidRDefault="008C3194" w:rsidP="008C3194">
            <w:pPr>
              <w:pStyle w:val="ListParagraph"/>
              <w:ind w:left="0"/>
              <w:rPr>
                <w:sz w:val="18"/>
                <w:szCs w:val="15"/>
              </w:rPr>
            </w:pPr>
            <w:r w:rsidRPr="008C3194">
              <w:rPr>
                <w:rFonts w:ascii="Arial" w:hAnsi="Arial" w:cs="Arial"/>
                <w:color w:val="363435"/>
                <w:sz w:val="18"/>
                <w:szCs w:val="15"/>
              </w:rPr>
              <w:t>Per didelis tepalo suvartojimas</w:t>
            </w:r>
          </w:p>
        </w:tc>
        <w:tc>
          <w:tcPr>
            <w:tcW w:w="3198" w:type="dxa"/>
          </w:tcPr>
          <w:p w14:paraId="65980C1B" w14:textId="77777777" w:rsidR="008C3194" w:rsidRPr="008C3194" w:rsidRDefault="008C3194" w:rsidP="008C3194">
            <w:pPr>
              <w:pStyle w:val="ListParagraph"/>
              <w:numPr>
                <w:ilvl w:val="0"/>
                <w:numId w:val="15"/>
              </w:numPr>
              <w:rPr>
                <w:sz w:val="18"/>
                <w:szCs w:val="15"/>
              </w:rPr>
            </w:pPr>
            <w:r w:rsidRPr="008C3194">
              <w:rPr>
                <w:rFonts w:ascii="Arial" w:hAnsi="Arial" w:cs="Arial"/>
                <w:color w:val="363435"/>
                <w:sz w:val="18"/>
                <w:szCs w:val="15"/>
              </w:rPr>
              <w:t>Tepalo lygis kompresoriuje per didelis.</w:t>
            </w:r>
          </w:p>
          <w:p w14:paraId="15154DDD" w14:textId="77777777" w:rsidR="008C3194" w:rsidRPr="008C3194" w:rsidRDefault="008C3194" w:rsidP="008C3194">
            <w:pPr>
              <w:pStyle w:val="ListParagraph"/>
              <w:numPr>
                <w:ilvl w:val="0"/>
                <w:numId w:val="15"/>
              </w:numPr>
              <w:rPr>
                <w:sz w:val="18"/>
                <w:szCs w:val="15"/>
              </w:rPr>
            </w:pPr>
            <w:r w:rsidRPr="008C3194">
              <w:rPr>
                <w:rFonts w:ascii="Arial" w:hAnsi="Arial" w:cs="Arial"/>
                <w:color w:val="363435"/>
                <w:sz w:val="18"/>
                <w:szCs w:val="15"/>
              </w:rPr>
              <w:t>Užsikimšusi tepalo padavimo žarnelė.</w:t>
            </w:r>
          </w:p>
          <w:p w14:paraId="6D58D9E5" w14:textId="77777777" w:rsidR="008C3194" w:rsidRPr="008C3194" w:rsidRDefault="008C3194" w:rsidP="008C3194">
            <w:pPr>
              <w:pStyle w:val="ListParagraph"/>
              <w:numPr>
                <w:ilvl w:val="0"/>
                <w:numId w:val="15"/>
              </w:numPr>
              <w:rPr>
                <w:sz w:val="18"/>
                <w:szCs w:val="15"/>
              </w:rPr>
            </w:pPr>
            <w:r w:rsidRPr="008C3194">
              <w:rPr>
                <w:rFonts w:ascii="Arial" w:hAnsi="Arial" w:cs="Arial"/>
                <w:color w:val="363435"/>
                <w:sz w:val="18"/>
                <w:szCs w:val="15"/>
              </w:rPr>
              <w:t>Stūmuoklio žiedai ar pats cilindras pažeistas.</w:t>
            </w:r>
          </w:p>
        </w:tc>
        <w:tc>
          <w:tcPr>
            <w:tcW w:w="3198" w:type="dxa"/>
          </w:tcPr>
          <w:p w14:paraId="04AC1264" w14:textId="77777777" w:rsidR="008C3194" w:rsidRPr="008C3194" w:rsidRDefault="008C3194" w:rsidP="008C3194">
            <w:pPr>
              <w:pStyle w:val="ListParagraph"/>
              <w:numPr>
                <w:ilvl w:val="0"/>
                <w:numId w:val="16"/>
              </w:numPr>
              <w:rPr>
                <w:sz w:val="18"/>
                <w:szCs w:val="15"/>
              </w:rPr>
            </w:pPr>
            <w:r w:rsidRPr="008C3194">
              <w:rPr>
                <w:rFonts w:ascii="Arial" w:hAnsi="Arial" w:cs="Arial"/>
                <w:color w:val="363435"/>
                <w:sz w:val="18"/>
                <w:szCs w:val="15"/>
              </w:rPr>
              <w:t>Tepalo kiekį nustatykite tik iki nurodytos ribos.</w:t>
            </w:r>
          </w:p>
          <w:p w14:paraId="584A44E4" w14:textId="77777777" w:rsidR="008C3194" w:rsidRPr="008C3194" w:rsidRDefault="008C3194" w:rsidP="008C3194">
            <w:pPr>
              <w:pStyle w:val="ListParagraph"/>
              <w:numPr>
                <w:ilvl w:val="0"/>
                <w:numId w:val="16"/>
              </w:numPr>
              <w:rPr>
                <w:sz w:val="18"/>
                <w:szCs w:val="15"/>
              </w:rPr>
            </w:pPr>
            <w:r w:rsidRPr="008C3194">
              <w:rPr>
                <w:rFonts w:ascii="Arial" w:hAnsi="Arial" w:cs="Arial"/>
                <w:color w:val="363435"/>
                <w:sz w:val="18"/>
                <w:szCs w:val="15"/>
              </w:rPr>
              <w:t>Patikrinti ir išvalyti.</w:t>
            </w:r>
          </w:p>
        </w:tc>
      </w:tr>
    </w:tbl>
    <w:p w14:paraId="1ED6FBBC" w14:textId="77777777" w:rsidR="00FC2EDB" w:rsidRDefault="00FC2EDB" w:rsidP="008C3194">
      <w:pPr>
        <w:ind w:left="284"/>
        <w:rPr>
          <w:rFonts w:cs="Arial"/>
          <w:b/>
          <w:bCs/>
          <w:color w:val="363435"/>
          <w:szCs w:val="24"/>
        </w:rPr>
      </w:pPr>
    </w:p>
    <w:p w14:paraId="4053CFC7" w14:textId="77777777" w:rsidR="00FC2EDB" w:rsidRDefault="00FC2EDB" w:rsidP="008C3194">
      <w:pPr>
        <w:ind w:left="284"/>
        <w:rPr>
          <w:rFonts w:cs="Arial"/>
          <w:b/>
          <w:bCs/>
          <w:color w:val="363435"/>
          <w:szCs w:val="24"/>
        </w:rPr>
      </w:pPr>
    </w:p>
    <w:p w14:paraId="2310FDA3" w14:textId="77777777" w:rsidR="00FC2EDB" w:rsidRDefault="00FC2EDB" w:rsidP="008C3194">
      <w:pPr>
        <w:ind w:left="284"/>
        <w:rPr>
          <w:rFonts w:cs="Arial"/>
          <w:b/>
          <w:bCs/>
          <w:color w:val="363435"/>
          <w:szCs w:val="24"/>
        </w:rPr>
      </w:pPr>
    </w:p>
    <w:p w14:paraId="5C303D6F" w14:textId="6A56E80C" w:rsidR="008C3194" w:rsidRDefault="008C3194" w:rsidP="008C3194">
      <w:pPr>
        <w:ind w:left="284"/>
        <w:rPr>
          <w:rFonts w:cs="Arial"/>
          <w:b/>
          <w:bCs/>
          <w:color w:val="363435"/>
          <w:szCs w:val="24"/>
        </w:rPr>
      </w:pPr>
      <w:r w:rsidRPr="008C3194">
        <w:rPr>
          <w:rFonts w:cs="Arial"/>
          <w:b/>
          <w:bCs/>
          <w:color w:val="363435"/>
          <w:szCs w:val="24"/>
        </w:rPr>
        <w:lastRenderedPageBreak/>
        <w:t>7.   Pagrindinės kompresoriaus dalys</w:t>
      </w:r>
    </w:p>
    <w:tbl>
      <w:tblPr>
        <w:tblW w:w="0" w:type="auto"/>
        <w:tblInd w:w="10" w:type="dxa"/>
        <w:tblLayout w:type="fixed"/>
        <w:tblCellMar>
          <w:left w:w="0" w:type="dxa"/>
          <w:right w:w="0" w:type="dxa"/>
        </w:tblCellMar>
        <w:tblLook w:val="0000" w:firstRow="0" w:lastRow="0" w:firstColumn="0" w:lastColumn="0" w:noHBand="0" w:noVBand="0"/>
      </w:tblPr>
      <w:tblGrid>
        <w:gridCol w:w="600"/>
        <w:gridCol w:w="2120"/>
        <w:gridCol w:w="840"/>
        <w:gridCol w:w="580"/>
        <w:gridCol w:w="2120"/>
        <w:gridCol w:w="720"/>
        <w:gridCol w:w="560"/>
        <w:gridCol w:w="2120"/>
        <w:gridCol w:w="720"/>
      </w:tblGrid>
      <w:tr w:rsidR="008C3194" w14:paraId="47E838E3" w14:textId="77777777" w:rsidTr="003060DD">
        <w:trPr>
          <w:trHeight w:val="251"/>
        </w:trPr>
        <w:tc>
          <w:tcPr>
            <w:tcW w:w="600" w:type="dxa"/>
            <w:tcBorders>
              <w:top w:val="single" w:sz="8" w:space="0" w:color="auto"/>
              <w:left w:val="single" w:sz="8" w:space="0" w:color="auto"/>
              <w:bottom w:val="single" w:sz="8" w:space="0" w:color="auto"/>
              <w:right w:val="single" w:sz="8" w:space="0" w:color="auto"/>
            </w:tcBorders>
            <w:vAlign w:val="bottom"/>
          </w:tcPr>
          <w:p w14:paraId="41B1AAA2" w14:textId="77777777" w:rsidR="008C3194" w:rsidRDefault="008C3194" w:rsidP="003060DD">
            <w:pPr>
              <w:widowControl w:val="0"/>
              <w:autoSpaceDE w:val="0"/>
              <w:autoSpaceDN w:val="0"/>
              <w:adjustRightInd w:val="0"/>
              <w:spacing w:after="0" w:line="206" w:lineRule="exact"/>
              <w:ind w:left="120"/>
              <w:rPr>
                <w:rFonts w:ascii="Times New Roman" w:hAnsi="Times New Roman" w:cs="Times New Roman"/>
                <w:sz w:val="24"/>
                <w:szCs w:val="24"/>
              </w:rPr>
            </w:pPr>
            <w:r>
              <w:rPr>
                <w:rFonts w:ascii="Arial" w:hAnsi="Arial" w:cs="Arial"/>
                <w:color w:val="363435"/>
                <w:sz w:val="18"/>
                <w:szCs w:val="18"/>
              </w:rPr>
              <w:t>Nr.</w:t>
            </w:r>
          </w:p>
        </w:tc>
        <w:tc>
          <w:tcPr>
            <w:tcW w:w="2120" w:type="dxa"/>
            <w:tcBorders>
              <w:top w:val="single" w:sz="8" w:space="0" w:color="auto"/>
              <w:left w:val="nil"/>
              <w:bottom w:val="single" w:sz="8" w:space="0" w:color="auto"/>
              <w:right w:val="single" w:sz="8" w:space="0" w:color="auto"/>
            </w:tcBorders>
            <w:vAlign w:val="bottom"/>
          </w:tcPr>
          <w:p w14:paraId="57EBE47D" w14:textId="77777777" w:rsidR="008C3194" w:rsidRDefault="008C3194" w:rsidP="003060DD">
            <w:pPr>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color w:val="363435"/>
                <w:sz w:val="18"/>
                <w:szCs w:val="18"/>
              </w:rPr>
              <w:t>Pavadinimas</w:t>
            </w:r>
          </w:p>
        </w:tc>
        <w:tc>
          <w:tcPr>
            <w:tcW w:w="840" w:type="dxa"/>
            <w:tcBorders>
              <w:top w:val="single" w:sz="8" w:space="0" w:color="auto"/>
              <w:left w:val="nil"/>
              <w:bottom w:val="single" w:sz="8" w:space="0" w:color="auto"/>
              <w:right w:val="single" w:sz="8" w:space="0" w:color="auto"/>
            </w:tcBorders>
            <w:vAlign w:val="bottom"/>
          </w:tcPr>
          <w:p w14:paraId="0FA96EDF"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Kiekis</w:t>
            </w:r>
          </w:p>
        </w:tc>
        <w:tc>
          <w:tcPr>
            <w:tcW w:w="580" w:type="dxa"/>
            <w:tcBorders>
              <w:top w:val="single" w:sz="8" w:space="0" w:color="auto"/>
              <w:left w:val="nil"/>
              <w:bottom w:val="single" w:sz="8" w:space="0" w:color="auto"/>
              <w:right w:val="single" w:sz="8" w:space="0" w:color="auto"/>
            </w:tcBorders>
            <w:vAlign w:val="bottom"/>
          </w:tcPr>
          <w:p w14:paraId="720F2438"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Nr.</w:t>
            </w:r>
          </w:p>
        </w:tc>
        <w:tc>
          <w:tcPr>
            <w:tcW w:w="2120" w:type="dxa"/>
            <w:tcBorders>
              <w:top w:val="single" w:sz="8" w:space="0" w:color="auto"/>
              <w:left w:val="nil"/>
              <w:bottom w:val="single" w:sz="8" w:space="0" w:color="auto"/>
              <w:right w:val="single" w:sz="8" w:space="0" w:color="auto"/>
            </w:tcBorders>
            <w:vAlign w:val="bottom"/>
          </w:tcPr>
          <w:p w14:paraId="49ED75EC" w14:textId="77777777" w:rsidR="008C3194" w:rsidRDefault="008C3194" w:rsidP="003060DD">
            <w:pPr>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color w:val="363435"/>
                <w:sz w:val="18"/>
                <w:szCs w:val="18"/>
              </w:rPr>
              <w:t>Pavadinimas</w:t>
            </w:r>
          </w:p>
        </w:tc>
        <w:tc>
          <w:tcPr>
            <w:tcW w:w="720" w:type="dxa"/>
            <w:tcBorders>
              <w:top w:val="single" w:sz="8" w:space="0" w:color="auto"/>
              <w:left w:val="nil"/>
              <w:bottom w:val="single" w:sz="8" w:space="0" w:color="auto"/>
              <w:right w:val="single" w:sz="8" w:space="0" w:color="auto"/>
            </w:tcBorders>
            <w:vAlign w:val="bottom"/>
          </w:tcPr>
          <w:p w14:paraId="35D1C90F"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Kiekis</w:t>
            </w:r>
          </w:p>
        </w:tc>
        <w:tc>
          <w:tcPr>
            <w:tcW w:w="560" w:type="dxa"/>
            <w:tcBorders>
              <w:top w:val="single" w:sz="8" w:space="0" w:color="auto"/>
              <w:left w:val="nil"/>
              <w:bottom w:val="single" w:sz="8" w:space="0" w:color="auto"/>
              <w:right w:val="single" w:sz="8" w:space="0" w:color="auto"/>
            </w:tcBorders>
            <w:vAlign w:val="bottom"/>
          </w:tcPr>
          <w:p w14:paraId="4C1B149F" w14:textId="77777777" w:rsidR="008C3194" w:rsidRDefault="008C3194" w:rsidP="003060DD">
            <w:pPr>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color w:val="363435"/>
                <w:sz w:val="18"/>
                <w:szCs w:val="18"/>
              </w:rPr>
              <w:t>Nr.</w:t>
            </w:r>
          </w:p>
        </w:tc>
        <w:tc>
          <w:tcPr>
            <w:tcW w:w="2120" w:type="dxa"/>
            <w:tcBorders>
              <w:top w:val="single" w:sz="8" w:space="0" w:color="auto"/>
              <w:left w:val="nil"/>
              <w:bottom w:val="single" w:sz="8" w:space="0" w:color="auto"/>
              <w:right w:val="single" w:sz="8" w:space="0" w:color="auto"/>
            </w:tcBorders>
            <w:vAlign w:val="bottom"/>
          </w:tcPr>
          <w:p w14:paraId="45F2FF3D"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single" w:sz="8" w:space="0" w:color="auto"/>
              <w:left w:val="nil"/>
              <w:bottom w:val="single" w:sz="8" w:space="0" w:color="auto"/>
              <w:right w:val="single" w:sz="8" w:space="0" w:color="auto"/>
            </w:tcBorders>
            <w:vAlign w:val="bottom"/>
          </w:tcPr>
          <w:p w14:paraId="16369B15"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Kiekis</w:t>
            </w:r>
          </w:p>
        </w:tc>
      </w:tr>
      <w:tr w:rsidR="008C3194" w14:paraId="22E62029" w14:textId="77777777" w:rsidTr="003060DD">
        <w:trPr>
          <w:trHeight w:val="235"/>
        </w:trPr>
        <w:tc>
          <w:tcPr>
            <w:tcW w:w="600" w:type="dxa"/>
            <w:tcBorders>
              <w:top w:val="nil"/>
              <w:left w:val="single" w:sz="8" w:space="0" w:color="auto"/>
              <w:bottom w:val="single" w:sz="8" w:space="0" w:color="auto"/>
              <w:right w:val="single" w:sz="8" w:space="0" w:color="auto"/>
            </w:tcBorders>
            <w:vAlign w:val="bottom"/>
          </w:tcPr>
          <w:p w14:paraId="32DB4883" w14:textId="77777777" w:rsidR="008C3194" w:rsidRDefault="008C3194" w:rsidP="003060DD">
            <w:pPr>
              <w:widowControl w:val="0"/>
              <w:autoSpaceDE w:val="0"/>
              <w:autoSpaceDN w:val="0"/>
              <w:adjustRightInd w:val="0"/>
              <w:spacing w:after="0" w:line="206" w:lineRule="exact"/>
              <w:ind w:left="200"/>
              <w:rPr>
                <w:rFonts w:ascii="Times New Roman" w:hAnsi="Times New Roman" w:cs="Times New Roman"/>
                <w:sz w:val="24"/>
                <w:szCs w:val="24"/>
              </w:rPr>
            </w:pPr>
            <w:r>
              <w:rPr>
                <w:rFonts w:ascii="Arial" w:hAnsi="Arial" w:cs="Arial"/>
                <w:color w:val="363435"/>
                <w:sz w:val="18"/>
                <w:szCs w:val="18"/>
              </w:rPr>
              <w:t>1</w:t>
            </w:r>
          </w:p>
        </w:tc>
        <w:tc>
          <w:tcPr>
            <w:tcW w:w="2120" w:type="dxa"/>
            <w:tcBorders>
              <w:top w:val="nil"/>
              <w:left w:val="nil"/>
              <w:bottom w:val="single" w:sz="8" w:space="0" w:color="auto"/>
              <w:right w:val="single" w:sz="8" w:space="0" w:color="auto"/>
            </w:tcBorders>
            <w:vAlign w:val="bottom"/>
          </w:tcPr>
          <w:p w14:paraId="2179A095" w14:textId="77777777" w:rsidR="008C3194" w:rsidRDefault="008C3194" w:rsidP="003060DD">
            <w:pPr>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color w:val="363435"/>
                <w:sz w:val="18"/>
                <w:szCs w:val="18"/>
              </w:rPr>
              <w:t>Aušinimo skriemulys</w:t>
            </w:r>
          </w:p>
        </w:tc>
        <w:tc>
          <w:tcPr>
            <w:tcW w:w="840" w:type="dxa"/>
            <w:tcBorders>
              <w:top w:val="nil"/>
              <w:left w:val="nil"/>
              <w:bottom w:val="single" w:sz="8" w:space="0" w:color="auto"/>
              <w:right w:val="single" w:sz="8" w:space="0" w:color="auto"/>
            </w:tcBorders>
            <w:vAlign w:val="bottom"/>
          </w:tcPr>
          <w:p w14:paraId="5212498C"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1</w:t>
            </w:r>
          </w:p>
        </w:tc>
        <w:tc>
          <w:tcPr>
            <w:tcW w:w="580" w:type="dxa"/>
            <w:tcBorders>
              <w:top w:val="nil"/>
              <w:left w:val="nil"/>
              <w:bottom w:val="single" w:sz="8" w:space="0" w:color="auto"/>
              <w:right w:val="single" w:sz="8" w:space="0" w:color="auto"/>
            </w:tcBorders>
            <w:vAlign w:val="bottom"/>
          </w:tcPr>
          <w:p w14:paraId="229C5C66"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17</w:t>
            </w:r>
          </w:p>
        </w:tc>
        <w:tc>
          <w:tcPr>
            <w:tcW w:w="2120" w:type="dxa"/>
            <w:tcBorders>
              <w:top w:val="nil"/>
              <w:left w:val="nil"/>
              <w:bottom w:val="single" w:sz="8" w:space="0" w:color="auto"/>
              <w:right w:val="single" w:sz="8" w:space="0" w:color="auto"/>
            </w:tcBorders>
            <w:vAlign w:val="bottom"/>
          </w:tcPr>
          <w:p w14:paraId="6391750B" w14:textId="77777777" w:rsidR="008C3194" w:rsidRDefault="008C3194" w:rsidP="003060DD">
            <w:pPr>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color w:val="363435"/>
                <w:sz w:val="18"/>
                <w:szCs w:val="18"/>
              </w:rPr>
              <w:t>Stūmuoklio kaištis</w:t>
            </w:r>
          </w:p>
        </w:tc>
        <w:tc>
          <w:tcPr>
            <w:tcW w:w="720" w:type="dxa"/>
            <w:tcBorders>
              <w:top w:val="nil"/>
              <w:left w:val="nil"/>
              <w:bottom w:val="single" w:sz="8" w:space="0" w:color="auto"/>
              <w:right w:val="single" w:sz="8" w:space="0" w:color="auto"/>
            </w:tcBorders>
            <w:vAlign w:val="bottom"/>
          </w:tcPr>
          <w:p w14:paraId="5E44057B"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2</w:t>
            </w:r>
          </w:p>
        </w:tc>
        <w:tc>
          <w:tcPr>
            <w:tcW w:w="560" w:type="dxa"/>
            <w:tcBorders>
              <w:top w:val="nil"/>
              <w:left w:val="nil"/>
              <w:bottom w:val="single" w:sz="8" w:space="0" w:color="auto"/>
              <w:right w:val="single" w:sz="8" w:space="0" w:color="auto"/>
            </w:tcBorders>
            <w:vAlign w:val="bottom"/>
          </w:tcPr>
          <w:p w14:paraId="72931B65" w14:textId="77777777" w:rsidR="008C3194" w:rsidRDefault="008C3194" w:rsidP="003060DD">
            <w:pPr>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color w:val="363435"/>
                <w:sz w:val="18"/>
                <w:szCs w:val="18"/>
              </w:rPr>
              <w:t>33</w:t>
            </w:r>
          </w:p>
        </w:tc>
        <w:tc>
          <w:tcPr>
            <w:tcW w:w="2120" w:type="dxa"/>
            <w:tcBorders>
              <w:top w:val="nil"/>
              <w:left w:val="nil"/>
              <w:bottom w:val="single" w:sz="8" w:space="0" w:color="auto"/>
              <w:right w:val="single" w:sz="8" w:space="0" w:color="auto"/>
            </w:tcBorders>
            <w:vAlign w:val="bottom"/>
          </w:tcPr>
          <w:p w14:paraId="108ED81F" w14:textId="77777777" w:rsidR="008C3194" w:rsidRDefault="008C3194" w:rsidP="003060DD">
            <w:pPr>
              <w:widowControl w:val="0"/>
              <w:autoSpaceDE w:val="0"/>
              <w:autoSpaceDN w:val="0"/>
              <w:adjustRightInd w:val="0"/>
              <w:spacing w:after="0" w:line="206" w:lineRule="exact"/>
              <w:ind w:left="160"/>
              <w:rPr>
                <w:rFonts w:ascii="Times New Roman" w:hAnsi="Times New Roman" w:cs="Times New Roman"/>
                <w:sz w:val="24"/>
                <w:szCs w:val="24"/>
              </w:rPr>
            </w:pPr>
            <w:r>
              <w:rPr>
                <w:rFonts w:ascii="Arial" w:hAnsi="Arial" w:cs="Arial"/>
                <w:color w:val="363435"/>
                <w:sz w:val="18"/>
                <w:szCs w:val="18"/>
              </w:rPr>
              <w:t>Cilindro galvutė</w:t>
            </w:r>
          </w:p>
        </w:tc>
        <w:tc>
          <w:tcPr>
            <w:tcW w:w="720" w:type="dxa"/>
            <w:tcBorders>
              <w:top w:val="nil"/>
              <w:left w:val="nil"/>
              <w:bottom w:val="single" w:sz="8" w:space="0" w:color="auto"/>
              <w:right w:val="single" w:sz="8" w:space="0" w:color="auto"/>
            </w:tcBorders>
            <w:vAlign w:val="bottom"/>
          </w:tcPr>
          <w:p w14:paraId="5305DC6D"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2</w:t>
            </w:r>
          </w:p>
        </w:tc>
      </w:tr>
      <w:tr w:rsidR="008C3194" w14:paraId="30A02058" w14:textId="77777777" w:rsidTr="003060DD">
        <w:trPr>
          <w:trHeight w:val="231"/>
        </w:trPr>
        <w:tc>
          <w:tcPr>
            <w:tcW w:w="600" w:type="dxa"/>
            <w:tcBorders>
              <w:top w:val="nil"/>
              <w:left w:val="single" w:sz="8" w:space="0" w:color="auto"/>
              <w:bottom w:val="nil"/>
              <w:right w:val="single" w:sz="8" w:space="0" w:color="auto"/>
            </w:tcBorders>
            <w:vAlign w:val="bottom"/>
          </w:tcPr>
          <w:p w14:paraId="716C8136" w14:textId="77777777" w:rsidR="008C3194" w:rsidRDefault="008C3194" w:rsidP="003060DD">
            <w:pPr>
              <w:widowControl w:val="0"/>
              <w:autoSpaceDE w:val="0"/>
              <w:autoSpaceDN w:val="0"/>
              <w:adjustRightInd w:val="0"/>
              <w:spacing w:after="0" w:line="206" w:lineRule="exact"/>
              <w:ind w:left="200"/>
              <w:rPr>
                <w:rFonts w:ascii="Times New Roman" w:hAnsi="Times New Roman" w:cs="Times New Roman"/>
                <w:sz w:val="24"/>
                <w:szCs w:val="24"/>
              </w:rPr>
            </w:pPr>
            <w:r>
              <w:rPr>
                <w:rFonts w:ascii="Arial" w:hAnsi="Arial" w:cs="Arial"/>
                <w:color w:val="363435"/>
                <w:sz w:val="18"/>
                <w:szCs w:val="18"/>
              </w:rPr>
              <w:t>2</w:t>
            </w:r>
          </w:p>
        </w:tc>
        <w:tc>
          <w:tcPr>
            <w:tcW w:w="2120" w:type="dxa"/>
            <w:tcBorders>
              <w:top w:val="nil"/>
              <w:left w:val="nil"/>
              <w:bottom w:val="nil"/>
              <w:right w:val="single" w:sz="8" w:space="0" w:color="auto"/>
            </w:tcBorders>
            <w:vAlign w:val="bottom"/>
          </w:tcPr>
          <w:p w14:paraId="6AA5D6EC" w14:textId="77777777" w:rsidR="008C3194" w:rsidRDefault="008C3194" w:rsidP="003060DD">
            <w:pPr>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color w:val="363435"/>
                <w:sz w:val="18"/>
                <w:szCs w:val="18"/>
              </w:rPr>
              <w:t>Varžtas</w:t>
            </w:r>
          </w:p>
        </w:tc>
        <w:tc>
          <w:tcPr>
            <w:tcW w:w="840" w:type="dxa"/>
            <w:tcBorders>
              <w:top w:val="nil"/>
              <w:left w:val="nil"/>
              <w:bottom w:val="nil"/>
              <w:right w:val="single" w:sz="8" w:space="0" w:color="auto"/>
            </w:tcBorders>
            <w:vAlign w:val="bottom"/>
          </w:tcPr>
          <w:p w14:paraId="7733018F"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4</w:t>
            </w:r>
          </w:p>
        </w:tc>
        <w:tc>
          <w:tcPr>
            <w:tcW w:w="580" w:type="dxa"/>
            <w:tcBorders>
              <w:top w:val="nil"/>
              <w:left w:val="nil"/>
              <w:bottom w:val="nil"/>
              <w:right w:val="single" w:sz="8" w:space="0" w:color="auto"/>
            </w:tcBorders>
            <w:vAlign w:val="bottom"/>
          </w:tcPr>
          <w:p w14:paraId="7ACFC561"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18</w:t>
            </w:r>
          </w:p>
        </w:tc>
        <w:tc>
          <w:tcPr>
            <w:tcW w:w="2120" w:type="dxa"/>
            <w:tcBorders>
              <w:top w:val="nil"/>
              <w:left w:val="nil"/>
              <w:bottom w:val="nil"/>
              <w:right w:val="single" w:sz="8" w:space="0" w:color="auto"/>
            </w:tcBorders>
            <w:vAlign w:val="bottom"/>
          </w:tcPr>
          <w:p w14:paraId="0FD412F3" w14:textId="77777777" w:rsidR="008C3194" w:rsidRDefault="008C3194" w:rsidP="003060DD">
            <w:pPr>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color w:val="363435"/>
                <w:sz w:val="18"/>
                <w:szCs w:val="18"/>
              </w:rPr>
              <w:t>Stūmuoklio kaiščio</w:t>
            </w:r>
          </w:p>
        </w:tc>
        <w:tc>
          <w:tcPr>
            <w:tcW w:w="720" w:type="dxa"/>
            <w:tcBorders>
              <w:top w:val="nil"/>
              <w:left w:val="nil"/>
              <w:bottom w:val="nil"/>
              <w:right w:val="single" w:sz="8" w:space="0" w:color="auto"/>
            </w:tcBorders>
            <w:vAlign w:val="bottom"/>
          </w:tcPr>
          <w:p w14:paraId="55E7BFBB"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4</w:t>
            </w:r>
          </w:p>
        </w:tc>
        <w:tc>
          <w:tcPr>
            <w:tcW w:w="560" w:type="dxa"/>
            <w:tcBorders>
              <w:top w:val="nil"/>
              <w:left w:val="nil"/>
              <w:bottom w:val="nil"/>
              <w:right w:val="single" w:sz="8" w:space="0" w:color="auto"/>
            </w:tcBorders>
            <w:vAlign w:val="bottom"/>
          </w:tcPr>
          <w:p w14:paraId="36B33F67" w14:textId="77777777" w:rsidR="008C3194" w:rsidRDefault="008C3194" w:rsidP="003060DD">
            <w:pPr>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color w:val="363435"/>
                <w:sz w:val="18"/>
                <w:szCs w:val="18"/>
              </w:rPr>
              <w:t>34</w:t>
            </w:r>
          </w:p>
        </w:tc>
        <w:tc>
          <w:tcPr>
            <w:tcW w:w="2120" w:type="dxa"/>
            <w:tcBorders>
              <w:top w:val="nil"/>
              <w:left w:val="nil"/>
              <w:bottom w:val="nil"/>
              <w:right w:val="single" w:sz="8" w:space="0" w:color="auto"/>
            </w:tcBorders>
            <w:vAlign w:val="bottom"/>
          </w:tcPr>
          <w:p w14:paraId="15941D6D" w14:textId="77777777" w:rsidR="008C3194" w:rsidRDefault="008C3194" w:rsidP="003060DD">
            <w:pPr>
              <w:widowControl w:val="0"/>
              <w:autoSpaceDE w:val="0"/>
              <w:autoSpaceDN w:val="0"/>
              <w:adjustRightInd w:val="0"/>
              <w:spacing w:after="0" w:line="206" w:lineRule="exact"/>
              <w:ind w:left="160"/>
              <w:rPr>
                <w:rFonts w:ascii="Times New Roman" w:hAnsi="Times New Roman" w:cs="Times New Roman"/>
                <w:sz w:val="24"/>
                <w:szCs w:val="24"/>
              </w:rPr>
            </w:pPr>
            <w:r>
              <w:rPr>
                <w:rFonts w:ascii="Arial" w:hAnsi="Arial" w:cs="Arial"/>
                <w:color w:val="363435"/>
                <w:sz w:val="18"/>
                <w:szCs w:val="18"/>
              </w:rPr>
              <w:t>Veržlė</w:t>
            </w:r>
          </w:p>
        </w:tc>
        <w:tc>
          <w:tcPr>
            <w:tcW w:w="720" w:type="dxa"/>
            <w:tcBorders>
              <w:top w:val="nil"/>
              <w:left w:val="nil"/>
              <w:bottom w:val="nil"/>
              <w:right w:val="single" w:sz="8" w:space="0" w:color="auto"/>
            </w:tcBorders>
            <w:vAlign w:val="bottom"/>
          </w:tcPr>
          <w:p w14:paraId="6E398B41"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1</w:t>
            </w:r>
          </w:p>
        </w:tc>
      </w:tr>
      <w:tr w:rsidR="008C3194" w14:paraId="5ED24DB3" w14:textId="77777777" w:rsidTr="003060DD">
        <w:trPr>
          <w:trHeight w:val="210"/>
        </w:trPr>
        <w:tc>
          <w:tcPr>
            <w:tcW w:w="600" w:type="dxa"/>
            <w:tcBorders>
              <w:top w:val="nil"/>
              <w:left w:val="single" w:sz="8" w:space="0" w:color="auto"/>
              <w:bottom w:val="single" w:sz="8" w:space="0" w:color="auto"/>
              <w:right w:val="single" w:sz="8" w:space="0" w:color="auto"/>
            </w:tcBorders>
            <w:vAlign w:val="bottom"/>
          </w:tcPr>
          <w:p w14:paraId="0A05A0D2"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2120" w:type="dxa"/>
            <w:tcBorders>
              <w:top w:val="nil"/>
              <w:left w:val="nil"/>
              <w:bottom w:val="single" w:sz="8" w:space="0" w:color="auto"/>
              <w:right w:val="single" w:sz="8" w:space="0" w:color="auto"/>
            </w:tcBorders>
            <w:vAlign w:val="bottom"/>
          </w:tcPr>
          <w:p w14:paraId="14F74B65"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840" w:type="dxa"/>
            <w:tcBorders>
              <w:top w:val="nil"/>
              <w:left w:val="nil"/>
              <w:bottom w:val="single" w:sz="8" w:space="0" w:color="auto"/>
              <w:right w:val="single" w:sz="8" w:space="0" w:color="auto"/>
            </w:tcBorders>
            <w:vAlign w:val="bottom"/>
          </w:tcPr>
          <w:p w14:paraId="6E141085"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single" w:sz="8" w:space="0" w:color="auto"/>
              <w:right w:val="single" w:sz="8" w:space="0" w:color="auto"/>
            </w:tcBorders>
            <w:vAlign w:val="bottom"/>
          </w:tcPr>
          <w:p w14:paraId="12CAAC50"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2120" w:type="dxa"/>
            <w:tcBorders>
              <w:top w:val="nil"/>
              <w:left w:val="nil"/>
              <w:bottom w:val="single" w:sz="8" w:space="0" w:color="auto"/>
              <w:right w:val="single" w:sz="8" w:space="0" w:color="auto"/>
            </w:tcBorders>
            <w:vAlign w:val="bottom"/>
          </w:tcPr>
          <w:p w14:paraId="0441456B" w14:textId="77777777" w:rsidR="008C3194" w:rsidRDefault="008C3194" w:rsidP="003060DD">
            <w:pPr>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color w:val="363435"/>
                <w:sz w:val="18"/>
                <w:szCs w:val="18"/>
              </w:rPr>
              <w:t>žiedas</w:t>
            </w:r>
          </w:p>
        </w:tc>
        <w:tc>
          <w:tcPr>
            <w:tcW w:w="720" w:type="dxa"/>
            <w:tcBorders>
              <w:top w:val="nil"/>
              <w:left w:val="nil"/>
              <w:bottom w:val="single" w:sz="8" w:space="0" w:color="auto"/>
              <w:right w:val="single" w:sz="8" w:space="0" w:color="auto"/>
            </w:tcBorders>
            <w:vAlign w:val="bottom"/>
          </w:tcPr>
          <w:p w14:paraId="5710D0DE"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560" w:type="dxa"/>
            <w:tcBorders>
              <w:top w:val="nil"/>
              <w:left w:val="nil"/>
              <w:bottom w:val="single" w:sz="8" w:space="0" w:color="auto"/>
              <w:right w:val="single" w:sz="8" w:space="0" w:color="auto"/>
            </w:tcBorders>
            <w:vAlign w:val="bottom"/>
          </w:tcPr>
          <w:p w14:paraId="3B29BAED"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2120" w:type="dxa"/>
            <w:tcBorders>
              <w:top w:val="nil"/>
              <w:left w:val="nil"/>
              <w:bottom w:val="single" w:sz="8" w:space="0" w:color="auto"/>
              <w:right w:val="single" w:sz="8" w:space="0" w:color="auto"/>
            </w:tcBorders>
            <w:vAlign w:val="bottom"/>
          </w:tcPr>
          <w:p w14:paraId="4AF4ED9D"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720" w:type="dxa"/>
            <w:tcBorders>
              <w:top w:val="nil"/>
              <w:left w:val="nil"/>
              <w:bottom w:val="single" w:sz="8" w:space="0" w:color="auto"/>
              <w:right w:val="single" w:sz="8" w:space="0" w:color="auto"/>
            </w:tcBorders>
            <w:vAlign w:val="bottom"/>
          </w:tcPr>
          <w:p w14:paraId="314C7FDF"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r>
      <w:tr w:rsidR="008C3194" w14:paraId="008F6922" w14:textId="77777777" w:rsidTr="003060DD">
        <w:trPr>
          <w:trHeight w:val="233"/>
        </w:trPr>
        <w:tc>
          <w:tcPr>
            <w:tcW w:w="600" w:type="dxa"/>
            <w:tcBorders>
              <w:top w:val="nil"/>
              <w:left w:val="single" w:sz="8" w:space="0" w:color="auto"/>
              <w:bottom w:val="single" w:sz="8" w:space="0" w:color="auto"/>
              <w:right w:val="single" w:sz="8" w:space="0" w:color="auto"/>
            </w:tcBorders>
            <w:vAlign w:val="bottom"/>
          </w:tcPr>
          <w:p w14:paraId="44FBB500" w14:textId="77777777" w:rsidR="008C3194" w:rsidRDefault="008C3194" w:rsidP="003060DD">
            <w:pPr>
              <w:widowControl w:val="0"/>
              <w:autoSpaceDE w:val="0"/>
              <w:autoSpaceDN w:val="0"/>
              <w:adjustRightInd w:val="0"/>
              <w:spacing w:after="0" w:line="206" w:lineRule="exact"/>
              <w:ind w:left="200"/>
              <w:rPr>
                <w:rFonts w:ascii="Times New Roman" w:hAnsi="Times New Roman" w:cs="Times New Roman"/>
                <w:sz w:val="24"/>
                <w:szCs w:val="24"/>
              </w:rPr>
            </w:pPr>
            <w:r>
              <w:rPr>
                <w:rFonts w:ascii="Arial" w:hAnsi="Arial" w:cs="Arial"/>
                <w:color w:val="363435"/>
                <w:sz w:val="18"/>
                <w:szCs w:val="18"/>
              </w:rPr>
              <w:t>3</w:t>
            </w:r>
          </w:p>
        </w:tc>
        <w:tc>
          <w:tcPr>
            <w:tcW w:w="2120" w:type="dxa"/>
            <w:tcBorders>
              <w:top w:val="nil"/>
              <w:left w:val="nil"/>
              <w:bottom w:val="single" w:sz="8" w:space="0" w:color="auto"/>
              <w:right w:val="single" w:sz="8" w:space="0" w:color="auto"/>
            </w:tcBorders>
            <w:vAlign w:val="bottom"/>
          </w:tcPr>
          <w:p w14:paraId="075BAD33" w14:textId="77777777" w:rsidR="008C3194" w:rsidRDefault="008C3194" w:rsidP="003060DD">
            <w:pPr>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color w:val="363435"/>
                <w:sz w:val="18"/>
                <w:szCs w:val="18"/>
              </w:rPr>
              <w:t>Spyruoklinė tarpinė</w:t>
            </w:r>
          </w:p>
        </w:tc>
        <w:tc>
          <w:tcPr>
            <w:tcW w:w="840" w:type="dxa"/>
            <w:tcBorders>
              <w:top w:val="nil"/>
              <w:left w:val="nil"/>
              <w:bottom w:val="single" w:sz="8" w:space="0" w:color="auto"/>
              <w:right w:val="single" w:sz="8" w:space="0" w:color="auto"/>
            </w:tcBorders>
            <w:vAlign w:val="bottom"/>
          </w:tcPr>
          <w:p w14:paraId="63103C17"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13</w:t>
            </w:r>
          </w:p>
        </w:tc>
        <w:tc>
          <w:tcPr>
            <w:tcW w:w="580" w:type="dxa"/>
            <w:tcBorders>
              <w:top w:val="nil"/>
              <w:left w:val="nil"/>
              <w:bottom w:val="single" w:sz="8" w:space="0" w:color="auto"/>
              <w:right w:val="single" w:sz="8" w:space="0" w:color="auto"/>
            </w:tcBorders>
            <w:vAlign w:val="bottom"/>
          </w:tcPr>
          <w:p w14:paraId="00DE31E6"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19</w:t>
            </w:r>
          </w:p>
        </w:tc>
        <w:tc>
          <w:tcPr>
            <w:tcW w:w="2120" w:type="dxa"/>
            <w:tcBorders>
              <w:top w:val="nil"/>
              <w:left w:val="nil"/>
              <w:bottom w:val="single" w:sz="8" w:space="0" w:color="auto"/>
              <w:right w:val="single" w:sz="8" w:space="0" w:color="auto"/>
            </w:tcBorders>
            <w:vAlign w:val="bottom"/>
          </w:tcPr>
          <w:p w14:paraId="672CFB7A" w14:textId="77777777" w:rsidR="008C3194" w:rsidRDefault="008C3194" w:rsidP="003060DD">
            <w:pPr>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color w:val="363435"/>
                <w:sz w:val="18"/>
                <w:szCs w:val="18"/>
              </w:rPr>
              <w:t>Stūmuoklio tarpinė</w:t>
            </w:r>
          </w:p>
        </w:tc>
        <w:tc>
          <w:tcPr>
            <w:tcW w:w="720" w:type="dxa"/>
            <w:tcBorders>
              <w:top w:val="nil"/>
              <w:left w:val="nil"/>
              <w:bottom w:val="single" w:sz="8" w:space="0" w:color="auto"/>
              <w:right w:val="single" w:sz="8" w:space="0" w:color="auto"/>
            </w:tcBorders>
            <w:vAlign w:val="bottom"/>
          </w:tcPr>
          <w:p w14:paraId="43B856A1"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2</w:t>
            </w:r>
          </w:p>
        </w:tc>
        <w:tc>
          <w:tcPr>
            <w:tcW w:w="560" w:type="dxa"/>
            <w:tcBorders>
              <w:top w:val="nil"/>
              <w:left w:val="nil"/>
              <w:bottom w:val="single" w:sz="8" w:space="0" w:color="auto"/>
              <w:right w:val="single" w:sz="8" w:space="0" w:color="auto"/>
            </w:tcBorders>
            <w:vAlign w:val="bottom"/>
          </w:tcPr>
          <w:p w14:paraId="11E04598" w14:textId="77777777" w:rsidR="008C3194" w:rsidRDefault="008C3194" w:rsidP="003060DD">
            <w:pPr>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color w:val="363435"/>
                <w:sz w:val="18"/>
                <w:szCs w:val="18"/>
              </w:rPr>
              <w:t>35</w:t>
            </w:r>
          </w:p>
        </w:tc>
        <w:tc>
          <w:tcPr>
            <w:tcW w:w="2120" w:type="dxa"/>
            <w:tcBorders>
              <w:top w:val="nil"/>
              <w:left w:val="nil"/>
              <w:bottom w:val="single" w:sz="8" w:space="0" w:color="auto"/>
              <w:right w:val="single" w:sz="8" w:space="0" w:color="auto"/>
            </w:tcBorders>
            <w:vAlign w:val="bottom"/>
          </w:tcPr>
          <w:p w14:paraId="63DA894C" w14:textId="77777777" w:rsidR="008C3194" w:rsidRDefault="008C3194" w:rsidP="003060DD">
            <w:pPr>
              <w:widowControl w:val="0"/>
              <w:autoSpaceDE w:val="0"/>
              <w:autoSpaceDN w:val="0"/>
              <w:adjustRightInd w:val="0"/>
              <w:spacing w:after="0" w:line="206" w:lineRule="exact"/>
              <w:ind w:left="160"/>
              <w:rPr>
                <w:rFonts w:ascii="Times New Roman" w:hAnsi="Times New Roman" w:cs="Times New Roman"/>
                <w:sz w:val="24"/>
                <w:szCs w:val="24"/>
              </w:rPr>
            </w:pPr>
            <w:r>
              <w:rPr>
                <w:rFonts w:ascii="Arial" w:hAnsi="Arial" w:cs="Arial"/>
                <w:color w:val="363435"/>
                <w:sz w:val="18"/>
                <w:szCs w:val="18"/>
              </w:rPr>
              <w:t>Veržlė</w:t>
            </w:r>
          </w:p>
        </w:tc>
        <w:tc>
          <w:tcPr>
            <w:tcW w:w="720" w:type="dxa"/>
            <w:tcBorders>
              <w:top w:val="nil"/>
              <w:left w:val="nil"/>
              <w:bottom w:val="single" w:sz="8" w:space="0" w:color="auto"/>
              <w:right w:val="single" w:sz="8" w:space="0" w:color="auto"/>
            </w:tcBorders>
            <w:vAlign w:val="bottom"/>
          </w:tcPr>
          <w:p w14:paraId="51D20179"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8</w:t>
            </w:r>
          </w:p>
        </w:tc>
      </w:tr>
      <w:tr w:rsidR="008C3194" w14:paraId="1BEDF58B" w14:textId="77777777" w:rsidTr="003060DD">
        <w:trPr>
          <w:trHeight w:val="234"/>
        </w:trPr>
        <w:tc>
          <w:tcPr>
            <w:tcW w:w="600" w:type="dxa"/>
            <w:tcBorders>
              <w:top w:val="nil"/>
              <w:left w:val="single" w:sz="8" w:space="0" w:color="auto"/>
              <w:bottom w:val="single" w:sz="8" w:space="0" w:color="auto"/>
              <w:right w:val="single" w:sz="8" w:space="0" w:color="auto"/>
            </w:tcBorders>
            <w:vAlign w:val="bottom"/>
          </w:tcPr>
          <w:p w14:paraId="18C0FF97" w14:textId="77777777" w:rsidR="008C3194" w:rsidRDefault="008C3194" w:rsidP="003060DD">
            <w:pPr>
              <w:widowControl w:val="0"/>
              <w:autoSpaceDE w:val="0"/>
              <w:autoSpaceDN w:val="0"/>
              <w:adjustRightInd w:val="0"/>
              <w:spacing w:after="0" w:line="206" w:lineRule="exact"/>
              <w:ind w:left="200"/>
              <w:rPr>
                <w:rFonts w:ascii="Times New Roman" w:hAnsi="Times New Roman" w:cs="Times New Roman"/>
                <w:sz w:val="24"/>
                <w:szCs w:val="24"/>
              </w:rPr>
            </w:pPr>
            <w:r>
              <w:rPr>
                <w:rFonts w:ascii="Arial" w:hAnsi="Arial" w:cs="Arial"/>
                <w:color w:val="363435"/>
                <w:sz w:val="18"/>
                <w:szCs w:val="18"/>
              </w:rPr>
              <w:t>4</w:t>
            </w:r>
          </w:p>
        </w:tc>
        <w:tc>
          <w:tcPr>
            <w:tcW w:w="2120" w:type="dxa"/>
            <w:tcBorders>
              <w:top w:val="nil"/>
              <w:left w:val="nil"/>
              <w:bottom w:val="single" w:sz="8" w:space="0" w:color="auto"/>
              <w:right w:val="single" w:sz="8" w:space="0" w:color="auto"/>
            </w:tcBorders>
            <w:vAlign w:val="bottom"/>
          </w:tcPr>
          <w:p w14:paraId="3F1A0D36" w14:textId="77777777" w:rsidR="008C3194" w:rsidRDefault="008C3194" w:rsidP="003060DD">
            <w:pPr>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color w:val="363435"/>
                <w:sz w:val="18"/>
                <w:szCs w:val="18"/>
              </w:rPr>
              <w:t>Tarpinė</w:t>
            </w:r>
          </w:p>
        </w:tc>
        <w:tc>
          <w:tcPr>
            <w:tcW w:w="840" w:type="dxa"/>
            <w:tcBorders>
              <w:top w:val="nil"/>
              <w:left w:val="nil"/>
              <w:bottom w:val="single" w:sz="8" w:space="0" w:color="auto"/>
              <w:right w:val="single" w:sz="8" w:space="0" w:color="auto"/>
            </w:tcBorders>
            <w:vAlign w:val="bottom"/>
          </w:tcPr>
          <w:p w14:paraId="6579AF4A"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4</w:t>
            </w:r>
          </w:p>
        </w:tc>
        <w:tc>
          <w:tcPr>
            <w:tcW w:w="580" w:type="dxa"/>
            <w:tcBorders>
              <w:top w:val="nil"/>
              <w:left w:val="nil"/>
              <w:bottom w:val="single" w:sz="8" w:space="0" w:color="auto"/>
              <w:right w:val="single" w:sz="8" w:space="0" w:color="auto"/>
            </w:tcBorders>
            <w:vAlign w:val="bottom"/>
          </w:tcPr>
          <w:p w14:paraId="084683CD"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20</w:t>
            </w:r>
          </w:p>
        </w:tc>
        <w:tc>
          <w:tcPr>
            <w:tcW w:w="2120" w:type="dxa"/>
            <w:tcBorders>
              <w:top w:val="nil"/>
              <w:left w:val="nil"/>
              <w:bottom w:val="single" w:sz="8" w:space="0" w:color="auto"/>
              <w:right w:val="single" w:sz="8" w:space="0" w:color="auto"/>
            </w:tcBorders>
            <w:vAlign w:val="bottom"/>
          </w:tcPr>
          <w:p w14:paraId="143B01C1" w14:textId="77777777" w:rsidR="008C3194" w:rsidRDefault="008C3194" w:rsidP="003060DD">
            <w:pPr>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color w:val="363435"/>
                <w:sz w:val="18"/>
                <w:szCs w:val="18"/>
              </w:rPr>
              <w:t>Cilindras</w:t>
            </w:r>
          </w:p>
        </w:tc>
        <w:tc>
          <w:tcPr>
            <w:tcW w:w="720" w:type="dxa"/>
            <w:tcBorders>
              <w:top w:val="nil"/>
              <w:left w:val="nil"/>
              <w:bottom w:val="single" w:sz="8" w:space="0" w:color="auto"/>
              <w:right w:val="single" w:sz="8" w:space="0" w:color="auto"/>
            </w:tcBorders>
            <w:vAlign w:val="bottom"/>
          </w:tcPr>
          <w:p w14:paraId="36BEF805"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2</w:t>
            </w:r>
          </w:p>
        </w:tc>
        <w:tc>
          <w:tcPr>
            <w:tcW w:w="560" w:type="dxa"/>
            <w:tcBorders>
              <w:top w:val="nil"/>
              <w:left w:val="nil"/>
              <w:bottom w:val="single" w:sz="8" w:space="0" w:color="auto"/>
              <w:right w:val="single" w:sz="8" w:space="0" w:color="auto"/>
            </w:tcBorders>
            <w:vAlign w:val="bottom"/>
          </w:tcPr>
          <w:p w14:paraId="573DA66A" w14:textId="77777777" w:rsidR="008C3194" w:rsidRDefault="008C3194" w:rsidP="003060DD">
            <w:pPr>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color w:val="363435"/>
                <w:sz w:val="18"/>
                <w:szCs w:val="18"/>
              </w:rPr>
              <w:t>36</w:t>
            </w:r>
          </w:p>
        </w:tc>
        <w:tc>
          <w:tcPr>
            <w:tcW w:w="2120" w:type="dxa"/>
            <w:tcBorders>
              <w:top w:val="nil"/>
              <w:left w:val="nil"/>
              <w:bottom w:val="single" w:sz="8" w:space="0" w:color="auto"/>
              <w:right w:val="single" w:sz="8" w:space="0" w:color="auto"/>
            </w:tcBorders>
            <w:vAlign w:val="bottom"/>
          </w:tcPr>
          <w:p w14:paraId="73261F19" w14:textId="77777777" w:rsidR="008C3194" w:rsidRDefault="008C3194" w:rsidP="003060DD">
            <w:pPr>
              <w:widowControl w:val="0"/>
              <w:autoSpaceDE w:val="0"/>
              <w:autoSpaceDN w:val="0"/>
              <w:adjustRightInd w:val="0"/>
              <w:spacing w:after="0" w:line="206" w:lineRule="exact"/>
              <w:ind w:left="160"/>
              <w:rPr>
                <w:rFonts w:ascii="Times New Roman" w:hAnsi="Times New Roman" w:cs="Times New Roman"/>
                <w:sz w:val="24"/>
                <w:szCs w:val="24"/>
              </w:rPr>
            </w:pPr>
            <w:r>
              <w:rPr>
                <w:rFonts w:ascii="Arial" w:hAnsi="Arial" w:cs="Arial"/>
                <w:color w:val="363435"/>
                <w:sz w:val="18"/>
                <w:szCs w:val="18"/>
              </w:rPr>
              <w:t>Kaištis</w:t>
            </w:r>
          </w:p>
        </w:tc>
        <w:tc>
          <w:tcPr>
            <w:tcW w:w="720" w:type="dxa"/>
            <w:tcBorders>
              <w:top w:val="nil"/>
              <w:left w:val="nil"/>
              <w:bottom w:val="single" w:sz="8" w:space="0" w:color="auto"/>
              <w:right w:val="single" w:sz="8" w:space="0" w:color="auto"/>
            </w:tcBorders>
            <w:vAlign w:val="bottom"/>
          </w:tcPr>
          <w:p w14:paraId="1884062F"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8</w:t>
            </w:r>
          </w:p>
        </w:tc>
      </w:tr>
      <w:tr w:rsidR="008C3194" w14:paraId="4AD930AF" w14:textId="77777777" w:rsidTr="003060DD">
        <w:trPr>
          <w:trHeight w:val="234"/>
        </w:trPr>
        <w:tc>
          <w:tcPr>
            <w:tcW w:w="600" w:type="dxa"/>
            <w:tcBorders>
              <w:top w:val="nil"/>
              <w:left w:val="single" w:sz="8" w:space="0" w:color="auto"/>
              <w:bottom w:val="single" w:sz="8" w:space="0" w:color="auto"/>
              <w:right w:val="single" w:sz="8" w:space="0" w:color="auto"/>
            </w:tcBorders>
            <w:vAlign w:val="bottom"/>
          </w:tcPr>
          <w:p w14:paraId="12F19F61" w14:textId="77777777" w:rsidR="008C3194" w:rsidRDefault="008C3194" w:rsidP="003060DD">
            <w:pPr>
              <w:widowControl w:val="0"/>
              <w:autoSpaceDE w:val="0"/>
              <w:autoSpaceDN w:val="0"/>
              <w:adjustRightInd w:val="0"/>
              <w:spacing w:after="0" w:line="206" w:lineRule="exact"/>
              <w:ind w:left="200"/>
              <w:rPr>
                <w:rFonts w:ascii="Times New Roman" w:hAnsi="Times New Roman" w:cs="Times New Roman"/>
                <w:sz w:val="24"/>
                <w:szCs w:val="24"/>
              </w:rPr>
            </w:pPr>
            <w:r>
              <w:rPr>
                <w:rFonts w:ascii="Arial" w:hAnsi="Arial" w:cs="Arial"/>
                <w:color w:val="363435"/>
                <w:sz w:val="18"/>
                <w:szCs w:val="18"/>
              </w:rPr>
              <w:t>5</w:t>
            </w:r>
          </w:p>
        </w:tc>
        <w:tc>
          <w:tcPr>
            <w:tcW w:w="2120" w:type="dxa"/>
            <w:tcBorders>
              <w:top w:val="nil"/>
              <w:left w:val="nil"/>
              <w:bottom w:val="single" w:sz="8" w:space="0" w:color="auto"/>
              <w:right w:val="single" w:sz="8" w:space="0" w:color="auto"/>
            </w:tcBorders>
            <w:vAlign w:val="bottom"/>
          </w:tcPr>
          <w:p w14:paraId="5A7C0376" w14:textId="77777777" w:rsidR="008C3194" w:rsidRDefault="008C3194" w:rsidP="003060DD">
            <w:pPr>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color w:val="363435"/>
                <w:sz w:val="18"/>
                <w:szCs w:val="18"/>
              </w:rPr>
              <w:t>Guoliai</w:t>
            </w:r>
          </w:p>
        </w:tc>
        <w:tc>
          <w:tcPr>
            <w:tcW w:w="840" w:type="dxa"/>
            <w:tcBorders>
              <w:top w:val="nil"/>
              <w:left w:val="nil"/>
              <w:bottom w:val="single" w:sz="8" w:space="0" w:color="auto"/>
              <w:right w:val="single" w:sz="8" w:space="0" w:color="auto"/>
            </w:tcBorders>
            <w:vAlign w:val="bottom"/>
          </w:tcPr>
          <w:p w14:paraId="629D9AAF"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1</w:t>
            </w:r>
          </w:p>
        </w:tc>
        <w:tc>
          <w:tcPr>
            <w:tcW w:w="580" w:type="dxa"/>
            <w:tcBorders>
              <w:top w:val="nil"/>
              <w:left w:val="nil"/>
              <w:bottom w:val="single" w:sz="8" w:space="0" w:color="auto"/>
              <w:right w:val="single" w:sz="8" w:space="0" w:color="auto"/>
            </w:tcBorders>
            <w:vAlign w:val="bottom"/>
          </w:tcPr>
          <w:p w14:paraId="53441D17"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21</w:t>
            </w:r>
          </w:p>
        </w:tc>
        <w:tc>
          <w:tcPr>
            <w:tcW w:w="2120" w:type="dxa"/>
            <w:tcBorders>
              <w:top w:val="nil"/>
              <w:left w:val="nil"/>
              <w:bottom w:val="single" w:sz="8" w:space="0" w:color="auto"/>
              <w:right w:val="single" w:sz="8" w:space="0" w:color="auto"/>
            </w:tcBorders>
            <w:vAlign w:val="bottom"/>
          </w:tcPr>
          <w:p w14:paraId="771CDC4F" w14:textId="77777777" w:rsidR="008C3194" w:rsidRDefault="008C3194" w:rsidP="003060DD">
            <w:pPr>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color w:val="363435"/>
                <w:sz w:val="18"/>
                <w:szCs w:val="18"/>
              </w:rPr>
              <w:t>Vožtuvo tarpinė</w:t>
            </w:r>
          </w:p>
        </w:tc>
        <w:tc>
          <w:tcPr>
            <w:tcW w:w="720" w:type="dxa"/>
            <w:tcBorders>
              <w:top w:val="nil"/>
              <w:left w:val="nil"/>
              <w:bottom w:val="single" w:sz="8" w:space="0" w:color="auto"/>
              <w:right w:val="single" w:sz="8" w:space="0" w:color="auto"/>
            </w:tcBorders>
            <w:vAlign w:val="bottom"/>
          </w:tcPr>
          <w:p w14:paraId="293CC48D"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2</w:t>
            </w:r>
          </w:p>
        </w:tc>
        <w:tc>
          <w:tcPr>
            <w:tcW w:w="560" w:type="dxa"/>
            <w:tcBorders>
              <w:top w:val="nil"/>
              <w:left w:val="nil"/>
              <w:bottom w:val="single" w:sz="8" w:space="0" w:color="auto"/>
              <w:right w:val="single" w:sz="8" w:space="0" w:color="auto"/>
            </w:tcBorders>
            <w:vAlign w:val="bottom"/>
          </w:tcPr>
          <w:p w14:paraId="1B4D26D2" w14:textId="77777777" w:rsidR="008C3194" w:rsidRDefault="008C3194" w:rsidP="003060DD">
            <w:pPr>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color w:val="363435"/>
                <w:sz w:val="18"/>
                <w:szCs w:val="18"/>
              </w:rPr>
              <w:t>37</w:t>
            </w:r>
          </w:p>
        </w:tc>
        <w:tc>
          <w:tcPr>
            <w:tcW w:w="2120" w:type="dxa"/>
            <w:tcBorders>
              <w:top w:val="nil"/>
              <w:left w:val="nil"/>
              <w:bottom w:val="single" w:sz="8" w:space="0" w:color="auto"/>
              <w:right w:val="single" w:sz="8" w:space="0" w:color="auto"/>
            </w:tcBorders>
            <w:vAlign w:val="bottom"/>
          </w:tcPr>
          <w:p w14:paraId="79D718B5" w14:textId="77777777" w:rsidR="008C3194" w:rsidRDefault="008C3194" w:rsidP="003060DD">
            <w:pPr>
              <w:widowControl w:val="0"/>
              <w:autoSpaceDE w:val="0"/>
              <w:autoSpaceDN w:val="0"/>
              <w:adjustRightInd w:val="0"/>
              <w:spacing w:after="0" w:line="206" w:lineRule="exact"/>
              <w:ind w:left="160"/>
              <w:rPr>
                <w:rFonts w:ascii="Times New Roman" w:hAnsi="Times New Roman" w:cs="Times New Roman"/>
                <w:sz w:val="24"/>
                <w:szCs w:val="24"/>
              </w:rPr>
            </w:pPr>
            <w:r>
              <w:rPr>
                <w:rFonts w:ascii="Arial" w:hAnsi="Arial" w:cs="Arial"/>
                <w:color w:val="363435"/>
                <w:sz w:val="18"/>
                <w:szCs w:val="18"/>
              </w:rPr>
              <w:t>Stūmuoklio žiedas I</w:t>
            </w:r>
          </w:p>
        </w:tc>
        <w:tc>
          <w:tcPr>
            <w:tcW w:w="720" w:type="dxa"/>
            <w:tcBorders>
              <w:top w:val="nil"/>
              <w:left w:val="nil"/>
              <w:bottom w:val="single" w:sz="8" w:space="0" w:color="auto"/>
              <w:right w:val="single" w:sz="8" w:space="0" w:color="auto"/>
            </w:tcBorders>
            <w:vAlign w:val="bottom"/>
          </w:tcPr>
          <w:p w14:paraId="4BDBD077" w14:textId="77777777" w:rsidR="008C3194" w:rsidRDefault="008C3194" w:rsidP="003060DD">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color w:val="363435"/>
                <w:sz w:val="18"/>
                <w:szCs w:val="18"/>
              </w:rPr>
              <w:t>2</w:t>
            </w:r>
          </w:p>
        </w:tc>
      </w:tr>
      <w:tr w:rsidR="008C3194" w14:paraId="30C97E0B" w14:textId="77777777" w:rsidTr="003060DD">
        <w:trPr>
          <w:trHeight w:val="234"/>
        </w:trPr>
        <w:tc>
          <w:tcPr>
            <w:tcW w:w="600" w:type="dxa"/>
            <w:tcBorders>
              <w:top w:val="nil"/>
              <w:left w:val="single" w:sz="8" w:space="0" w:color="auto"/>
              <w:bottom w:val="single" w:sz="8" w:space="0" w:color="auto"/>
              <w:right w:val="single" w:sz="8" w:space="0" w:color="auto"/>
            </w:tcBorders>
            <w:vAlign w:val="bottom"/>
          </w:tcPr>
          <w:p w14:paraId="092D800C" w14:textId="77777777" w:rsidR="008C3194" w:rsidRDefault="008C3194" w:rsidP="003060DD">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color w:val="363435"/>
                <w:sz w:val="18"/>
                <w:szCs w:val="18"/>
              </w:rPr>
              <w:t>6</w:t>
            </w:r>
          </w:p>
        </w:tc>
        <w:tc>
          <w:tcPr>
            <w:tcW w:w="2120" w:type="dxa"/>
            <w:tcBorders>
              <w:top w:val="nil"/>
              <w:left w:val="nil"/>
              <w:bottom w:val="single" w:sz="8" w:space="0" w:color="auto"/>
              <w:right w:val="single" w:sz="8" w:space="0" w:color="auto"/>
            </w:tcBorders>
            <w:vAlign w:val="bottom"/>
          </w:tcPr>
          <w:p w14:paraId="3195F100"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Guolių tarpinė</w:t>
            </w:r>
          </w:p>
        </w:tc>
        <w:tc>
          <w:tcPr>
            <w:tcW w:w="840" w:type="dxa"/>
            <w:tcBorders>
              <w:top w:val="nil"/>
              <w:left w:val="nil"/>
              <w:bottom w:val="single" w:sz="8" w:space="0" w:color="auto"/>
              <w:right w:val="single" w:sz="8" w:space="0" w:color="auto"/>
            </w:tcBorders>
            <w:vAlign w:val="bottom"/>
          </w:tcPr>
          <w:p w14:paraId="604B6005"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1</w:t>
            </w:r>
          </w:p>
        </w:tc>
        <w:tc>
          <w:tcPr>
            <w:tcW w:w="580" w:type="dxa"/>
            <w:tcBorders>
              <w:top w:val="nil"/>
              <w:left w:val="nil"/>
              <w:bottom w:val="single" w:sz="8" w:space="0" w:color="auto"/>
              <w:right w:val="single" w:sz="8" w:space="0" w:color="auto"/>
            </w:tcBorders>
            <w:vAlign w:val="bottom"/>
          </w:tcPr>
          <w:p w14:paraId="46AF838C"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22</w:t>
            </w:r>
          </w:p>
        </w:tc>
        <w:tc>
          <w:tcPr>
            <w:tcW w:w="2120" w:type="dxa"/>
            <w:tcBorders>
              <w:top w:val="nil"/>
              <w:left w:val="nil"/>
              <w:bottom w:val="single" w:sz="8" w:space="0" w:color="auto"/>
              <w:right w:val="single" w:sz="8" w:space="0" w:color="auto"/>
            </w:tcBorders>
            <w:vAlign w:val="bottom"/>
          </w:tcPr>
          <w:p w14:paraId="565662A2"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Apatinė vožtuvo plokštė</w:t>
            </w:r>
          </w:p>
        </w:tc>
        <w:tc>
          <w:tcPr>
            <w:tcW w:w="720" w:type="dxa"/>
            <w:tcBorders>
              <w:top w:val="nil"/>
              <w:left w:val="nil"/>
              <w:bottom w:val="single" w:sz="8" w:space="0" w:color="auto"/>
              <w:right w:val="single" w:sz="8" w:space="0" w:color="auto"/>
            </w:tcBorders>
            <w:vAlign w:val="bottom"/>
          </w:tcPr>
          <w:p w14:paraId="4B12B359"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2</w:t>
            </w:r>
          </w:p>
        </w:tc>
        <w:tc>
          <w:tcPr>
            <w:tcW w:w="560" w:type="dxa"/>
            <w:tcBorders>
              <w:top w:val="nil"/>
              <w:left w:val="nil"/>
              <w:bottom w:val="single" w:sz="8" w:space="0" w:color="auto"/>
              <w:right w:val="single" w:sz="8" w:space="0" w:color="auto"/>
            </w:tcBorders>
            <w:vAlign w:val="bottom"/>
          </w:tcPr>
          <w:p w14:paraId="277736A6"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38</w:t>
            </w:r>
          </w:p>
        </w:tc>
        <w:tc>
          <w:tcPr>
            <w:tcW w:w="2120" w:type="dxa"/>
            <w:tcBorders>
              <w:top w:val="nil"/>
              <w:left w:val="nil"/>
              <w:bottom w:val="single" w:sz="8" w:space="0" w:color="auto"/>
              <w:right w:val="single" w:sz="8" w:space="0" w:color="auto"/>
            </w:tcBorders>
            <w:vAlign w:val="bottom"/>
          </w:tcPr>
          <w:p w14:paraId="23784590" w14:textId="77777777" w:rsidR="008C3194" w:rsidRDefault="008C3194" w:rsidP="003060DD">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363435"/>
                <w:sz w:val="18"/>
                <w:szCs w:val="18"/>
              </w:rPr>
              <w:t>Stūmuoklio žiedas II</w:t>
            </w:r>
          </w:p>
        </w:tc>
        <w:tc>
          <w:tcPr>
            <w:tcW w:w="720" w:type="dxa"/>
            <w:tcBorders>
              <w:top w:val="nil"/>
              <w:left w:val="nil"/>
              <w:bottom w:val="single" w:sz="8" w:space="0" w:color="auto"/>
              <w:right w:val="single" w:sz="8" w:space="0" w:color="auto"/>
            </w:tcBorders>
            <w:vAlign w:val="bottom"/>
          </w:tcPr>
          <w:p w14:paraId="5811752F"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2</w:t>
            </w:r>
          </w:p>
        </w:tc>
      </w:tr>
      <w:tr w:rsidR="008C3194" w14:paraId="228129CB" w14:textId="77777777" w:rsidTr="003060DD">
        <w:trPr>
          <w:trHeight w:val="233"/>
        </w:trPr>
        <w:tc>
          <w:tcPr>
            <w:tcW w:w="600" w:type="dxa"/>
            <w:tcBorders>
              <w:top w:val="nil"/>
              <w:left w:val="single" w:sz="8" w:space="0" w:color="auto"/>
              <w:bottom w:val="single" w:sz="8" w:space="0" w:color="auto"/>
              <w:right w:val="single" w:sz="8" w:space="0" w:color="auto"/>
            </w:tcBorders>
            <w:vAlign w:val="bottom"/>
          </w:tcPr>
          <w:p w14:paraId="3CF52A0A" w14:textId="77777777" w:rsidR="008C3194" w:rsidRDefault="008C3194" w:rsidP="003060DD">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color w:val="363435"/>
                <w:sz w:val="18"/>
                <w:szCs w:val="18"/>
              </w:rPr>
              <w:t>7</w:t>
            </w:r>
          </w:p>
        </w:tc>
        <w:tc>
          <w:tcPr>
            <w:tcW w:w="2120" w:type="dxa"/>
            <w:tcBorders>
              <w:top w:val="nil"/>
              <w:left w:val="nil"/>
              <w:bottom w:val="single" w:sz="8" w:space="0" w:color="auto"/>
              <w:right w:val="single" w:sz="8" w:space="0" w:color="auto"/>
            </w:tcBorders>
            <w:vAlign w:val="bottom"/>
          </w:tcPr>
          <w:p w14:paraId="245A8465"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Guolių tarpinė</w:t>
            </w:r>
          </w:p>
        </w:tc>
        <w:tc>
          <w:tcPr>
            <w:tcW w:w="840" w:type="dxa"/>
            <w:tcBorders>
              <w:top w:val="nil"/>
              <w:left w:val="nil"/>
              <w:bottom w:val="single" w:sz="8" w:space="0" w:color="auto"/>
              <w:right w:val="single" w:sz="8" w:space="0" w:color="auto"/>
            </w:tcBorders>
            <w:vAlign w:val="bottom"/>
          </w:tcPr>
          <w:p w14:paraId="3F95EA76"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1</w:t>
            </w:r>
          </w:p>
        </w:tc>
        <w:tc>
          <w:tcPr>
            <w:tcW w:w="580" w:type="dxa"/>
            <w:tcBorders>
              <w:top w:val="nil"/>
              <w:left w:val="nil"/>
              <w:bottom w:val="single" w:sz="8" w:space="0" w:color="auto"/>
              <w:right w:val="single" w:sz="8" w:space="0" w:color="auto"/>
            </w:tcBorders>
            <w:vAlign w:val="bottom"/>
          </w:tcPr>
          <w:p w14:paraId="75508D8D"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23</w:t>
            </w:r>
          </w:p>
        </w:tc>
        <w:tc>
          <w:tcPr>
            <w:tcW w:w="2120" w:type="dxa"/>
            <w:tcBorders>
              <w:top w:val="nil"/>
              <w:left w:val="nil"/>
              <w:bottom w:val="single" w:sz="8" w:space="0" w:color="auto"/>
              <w:right w:val="single" w:sz="8" w:space="0" w:color="auto"/>
            </w:tcBorders>
            <w:vAlign w:val="bottom"/>
          </w:tcPr>
          <w:p w14:paraId="2E534E83"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Vožtuvo vidinė tarpinė</w:t>
            </w:r>
          </w:p>
        </w:tc>
        <w:tc>
          <w:tcPr>
            <w:tcW w:w="720" w:type="dxa"/>
            <w:tcBorders>
              <w:top w:val="nil"/>
              <w:left w:val="nil"/>
              <w:bottom w:val="single" w:sz="8" w:space="0" w:color="auto"/>
              <w:right w:val="single" w:sz="8" w:space="0" w:color="auto"/>
            </w:tcBorders>
            <w:vAlign w:val="bottom"/>
          </w:tcPr>
          <w:p w14:paraId="4CF7CDD5"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2</w:t>
            </w:r>
          </w:p>
        </w:tc>
        <w:tc>
          <w:tcPr>
            <w:tcW w:w="560" w:type="dxa"/>
            <w:tcBorders>
              <w:top w:val="nil"/>
              <w:left w:val="nil"/>
              <w:bottom w:val="single" w:sz="8" w:space="0" w:color="auto"/>
              <w:right w:val="single" w:sz="8" w:space="0" w:color="auto"/>
            </w:tcBorders>
            <w:vAlign w:val="bottom"/>
          </w:tcPr>
          <w:p w14:paraId="59A040D7"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39</w:t>
            </w:r>
          </w:p>
        </w:tc>
        <w:tc>
          <w:tcPr>
            <w:tcW w:w="2120" w:type="dxa"/>
            <w:tcBorders>
              <w:top w:val="nil"/>
              <w:left w:val="nil"/>
              <w:bottom w:val="single" w:sz="8" w:space="0" w:color="auto"/>
              <w:right w:val="single" w:sz="8" w:space="0" w:color="auto"/>
            </w:tcBorders>
            <w:vAlign w:val="bottom"/>
          </w:tcPr>
          <w:p w14:paraId="73E4577D" w14:textId="77777777" w:rsidR="008C3194" w:rsidRDefault="008C3194" w:rsidP="003060DD">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363435"/>
                <w:sz w:val="18"/>
                <w:szCs w:val="18"/>
              </w:rPr>
              <w:t>Žiedas</w:t>
            </w:r>
          </w:p>
        </w:tc>
        <w:tc>
          <w:tcPr>
            <w:tcW w:w="720" w:type="dxa"/>
            <w:tcBorders>
              <w:top w:val="nil"/>
              <w:left w:val="nil"/>
              <w:bottom w:val="single" w:sz="8" w:space="0" w:color="auto"/>
              <w:right w:val="single" w:sz="8" w:space="0" w:color="auto"/>
            </w:tcBorders>
            <w:vAlign w:val="bottom"/>
          </w:tcPr>
          <w:p w14:paraId="19FD3905"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2</w:t>
            </w:r>
          </w:p>
        </w:tc>
      </w:tr>
      <w:tr w:rsidR="008C3194" w14:paraId="43A8A576" w14:textId="77777777" w:rsidTr="003060DD">
        <w:trPr>
          <w:trHeight w:val="233"/>
        </w:trPr>
        <w:tc>
          <w:tcPr>
            <w:tcW w:w="600" w:type="dxa"/>
            <w:tcBorders>
              <w:top w:val="nil"/>
              <w:left w:val="single" w:sz="8" w:space="0" w:color="auto"/>
              <w:bottom w:val="nil"/>
              <w:right w:val="single" w:sz="8" w:space="0" w:color="auto"/>
            </w:tcBorders>
            <w:vAlign w:val="bottom"/>
          </w:tcPr>
          <w:p w14:paraId="502D1455" w14:textId="77777777" w:rsidR="008C3194" w:rsidRDefault="008C3194" w:rsidP="003060DD">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color w:val="363435"/>
                <w:sz w:val="18"/>
                <w:szCs w:val="18"/>
              </w:rPr>
              <w:t>8</w:t>
            </w:r>
          </w:p>
        </w:tc>
        <w:tc>
          <w:tcPr>
            <w:tcW w:w="2120" w:type="dxa"/>
            <w:tcBorders>
              <w:top w:val="nil"/>
              <w:left w:val="nil"/>
              <w:bottom w:val="nil"/>
              <w:right w:val="single" w:sz="8" w:space="0" w:color="auto"/>
            </w:tcBorders>
            <w:vAlign w:val="bottom"/>
          </w:tcPr>
          <w:p w14:paraId="6C71D492"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Guoliai</w:t>
            </w:r>
          </w:p>
        </w:tc>
        <w:tc>
          <w:tcPr>
            <w:tcW w:w="840" w:type="dxa"/>
            <w:tcBorders>
              <w:top w:val="nil"/>
              <w:left w:val="nil"/>
              <w:bottom w:val="nil"/>
              <w:right w:val="single" w:sz="8" w:space="0" w:color="auto"/>
            </w:tcBorders>
            <w:vAlign w:val="bottom"/>
          </w:tcPr>
          <w:p w14:paraId="65F4E11E"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1</w:t>
            </w:r>
          </w:p>
        </w:tc>
        <w:tc>
          <w:tcPr>
            <w:tcW w:w="580" w:type="dxa"/>
            <w:tcBorders>
              <w:top w:val="nil"/>
              <w:left w:val="nil"/>
              <w:bottom w:val="nil"/>
              <w:right w:val="single" w:sz="8" w:space="0" w:color="auto"/>
            </w:tcBorders>
            <w:vAlign w:val="bottom"/>
          </w:tcPr>
          <w:p w14:paraId="7E6D344E"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24</w:t>
            </w:r>
          </w:p>
        </w:tc>
        <w:tc>
          <w:tcPr>
            <w:tcW w:w="2120" w:type="dxa"/>
            <w:tcBorders>
              <w:top w:val="nil"/>
              <w:left w:val="nil"/>
              <w:bottom w:val="nil"/>
              <w:right w:val="single" w:sz="8" w:space="0" w:color="auto"/>
            </w:tcBorders>
            <w:vAlign w:val="bottom"/>
          </w:tcPr>
          <w:p w14:paraId="3E7C9091"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Viršutinė vožtuvo</w:t>
            </w:r>
          </w:p>
        </w:tc>
        <w:tc>
          <w:tcPr>
            <w:tcW w:w="720" w:type="dxa"/>
            <w:tcBorders>
              <w:top w:val="nil"/>
              <w:left w:val="nil"/>
              <w:bottom w:val="nil"/>
              <w:right w:val="single" w:sz="8" w:space="0" w:color="auto"/>
            </w:tcBorders>
            <w:vAlign w:val="bottom"/>
          </w:tcPr>
          <w:p w14:paraId="4BC2EACF"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2</w:t>
            </w:r>
          </w:p>
        </w:tc>
        <w:tc>
          <w:tcPr>
            <w:tcW w:w="560" w:type="dxa"/>
            <w:tcBorders>
              <w:top w:val="nil"/>
              <w:left w:val="nil"/>
              <w:bottom w:val="nil"/>
              <w:right w:val="single" w:sz="8" w:space="0" w:color="auto"/>
            </w:tcBorders>
            <w:vAlign w:val="bottom"/>
          </w:tcPr>
          <w:p w14:paraId="0FB6E2C4"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40</w:t>
            </w:r>
          </w:p>
        </w:tc>
        <w:tc>
          <w:tcPr>
            <w:tcW w:w="2120" w:type="dxa"/>
            <w:tcBorders>
              <w:top w:val="nil"/>
              <w:left w:val="nil"/>
              <w:bottom w:val="nil"/>
              <w:right w:val="single" w:sz="8" w:space="0" w:color="auto"/>
            </w:tcBorders>
            <w:vAlign w:val="bottom"/>
          </w:tcPr>
          <w:p w14:paraId="76262B54" w14:textId="77777777" w:rsidR="008C3194" w:rsidRDefault="008C3194" w:rsidP="003060DD">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363435"/>
                <w:sz w:val="18"/>
                <w:szCs w:val="18"/>
              </w:rPr>
              <w:t>Alsuoklis</w:t>
            </w:r>
          </w:p>
        </w:tc>
        <w:tc>
          <w:tcPr>
            <w:tcW w:w="720" w:type="dxa"/>
            <w:tcBorders>
              <w:top w:val="nil"/>
              <w:left w:val="nil"/>
              <w:bottom w:val="nil"/>
              <w:right w:val="single" w:sz="8" w:space="0" w:color="auto"/>
            </w:tcBorders>
            <w:vAlign w:val="bottom"/>
          </w:tcPr>
          <w:p w14:paraId="31592336"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1</w:t>
            </w:r>
          </w:p>
        </w:tc>
      </w:tr>
      <w:tr w:rsidR="008C3194" w14:paraId="4A6B3851" w14:textId="77777777" w:rsidTr="003060DD">
        <w:trPr>
          <w:trHeight w:val="208"/>
        </w:trPr>
        <w:tc>
          <w:tcPr>
            <w:tcW w:w="600" w:type="dxa"/>
            <w:tcBorders>
              <w:top w:val="nil"/>
              <w:left w:val="single" w:sz="8" w:space="0" w:color="auto"/>
              <w:bottom w:val="single" w:sz="8" w:space="0" w:color="auto"/>
              <w:right w:val="single" w:sz="8" w:space="0" w:color="auto"/>
            </w:tcBorders>
            <w:vAlign w:val="bottom"/>
          </w:tcPr>
          <w:p w14:paraId="37E06759"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2120" w:type="dxa"/>
            <w:tcBorders>
              <w:top w:val="nil"/>
              <w:left w:val="nil"/>
              <w:bottom w:val="single" w:sz="8" w:space="0" w:color="auto"/>
              <w:right w:val="single" w:sz="8" w:space="0" w:color="auto"/>
            </w:tcBorders>
            <w:vAlign w:val="bottom"/>
          </w:tcPr>
          <w:p w14:paraId="36E9A61D"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840" w:type="dxa"/>
            <w:tcBorders>
              <w:top w:val="nil"/>
              <w:left w:val="nil"/>
              <w:bottom w:val="single" w:sz="8" w:space="0" w:color="auto"/>
              <w:right w:val="single" w:sz="8" w:space="0" w:color="auto"/>
            </w:tcBorders>
            <w:vAlign w:val="bottom"/>
          </w:tcPr>
          <w:p w14:paraId="3C9665C6"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single" w:sz="8" w:space="0" w:color="auto"/>
              <w:right w:val="single" w:sz="8" w:space="0" w:color="auto"/>
            </w:tcBorders>
            <w:vAlign w:val="bottom"/>
          </w:tcPr>
          <w:p w14:paraId="70CB4274"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2120" w:type="dxa"/>
            <w:tcBorders>
              <w:top w:val="nil"/>
              <w:left w:val="nil"/>
              <w:bottom w:val="single" w:sz="8" w:space="0" w:color="auto"/>
              <w:right w:val="single" w:sz="8" w:space="0" w:color="auto"/>
            </w:tcBorders>
            <w:vAlign w:val="bottom"/>
          </w:tcPr>
          <w:p w14:paraId="40C16110" w14:textId="77777777" w:rsidR="008C3194" w:rsidRDefault="008C3194" w:rsidP="003060DD">
            <w:pPr>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color w:val="363435"/>
                <w:sz w:val="18"/>
                <w:szCs w:val="18"/>
              </w:rPr>
              <w:t>plokštė</w:t>
            </w:r>
          </w:p>
        </w:tc>
        <w:tc>
          <w:tcPr>
            <w:tcW w:w="720" w:type="dxa"/>
            <w:tcBorders>
              <w:top w:val="nil"/>
              <w:left w:val="nil"/>
              <w:bottom w:val="single" w:sz="8" w:space="0" w:color="auto"/>
              <w:right w:val="single" w:sz="8" w:space="0" w:color="auto"/>
            </w:tcBorders>
            <w:vAlign w:val="bottom"/>
          </w:tcPr>
          <w:p w14:paraId="55B585A4"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560" w:type="dxa"/>
            <w:tcBorders>
              <w:top w:val="nil"/>
              <w:left w:val="nil"/>
              <w:bottom w:val="single" w:sz="8" w:space="0" w:color="auto"/>
              <w:right w:val="single" w:sz="8" w:space="0" w:color="auto"/>
            </w:tcBorders>
            <w:vAlign w:val="bottom"/>
          </w:tcPr>
          <w:p w14:paraId="2FD4D4D2"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2120" w:type="dxa"/>
            <w:tcBorders>
              <w:top w:val="nil"/>
              <w:left w:val="nil"/>
              <w:bottom w:val="single" w:sz="8" w:space="0" w:color="auto"/>
              <w:right w:val="single" w:sz="8" w:space="0" w:color="auto"/>
            </w:tcBorders>
            <w:vAlign w:val="bottom"/>
          </w:tcPr>
          <w:p w14:paraId="12F559E1"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720" w:type="dxa"/>
            <w:tcBorders>
              <w:top w:val="nil"/>
              <w:left w:val="nil"/>
              <w:bottom w:val="single" w:sz="8" w:space="0" w:color="auto"/>
              <w:right w:val="single" w:sz="8" w:space="0" w:color="auto"/>
            </w:tcBorders>
            <w:vAlign w:val="bottom"/>
          </w:tcPr>
          <w:p w14:paraId="6985BB31"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r>
      <w:tr w:rsidR="008C3194" w14:paraId="2092E6C8" w14:textId="77777777" w:rsidTr="003060DD">
        <w:trPr>
          <w:trHeight w:val="234"/>
        </w:trPr>
        <w:tc>
          <w:tcPr>
            <w:tcW w:w="600" w:type="dxa"/>
            <w:tcBorders>
              <w:top w:val="nil"/>
              <w:left w:val="single" w:sz="8" w:space="0" w:color="auto"/>
              <w:bottom w:val="single" w:sz="8" w:space="0" w:color="auto"/>
              <w:right w:val="single" w:sz="8" w:space="0" w:color="auto"/>
            </w:tcBorders>
            <w:vAlign w:val="bottom"/>
          </w:tcPr>
          <w:p w14:paraId="0E5C5C63" w14:textId="77777777" w:rsidR="008C3194" w:rsidRDefault="008C3194" w:rsidP="003060DD">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color w:val="363435"/>
                <w:sz w:val="18"/>
                <w:szCs w:val="18"/>
              </w:rPr>
              <w:t>9</w:t>
            </w:r>
          </w:p>
        </w:tc>
        <w:tc>
          <w:tcPr>
            <w:tcW w:w="2120" w:type="dxa"/>
            <w:tcBorders>
              <w:top w:val="nil"/>
              <w:left w:val="nil"/>
              <w:bottom w:val="single" w:sz="8" w:space="0" w:color="auto"/>
              <w:right w:val="single" w:sz="8" w:space="0" w:color="auto"/>
            </w:tcBorders>
            <w:vAlign w:val="bottom"/>
          </w:tcPr>
          <w:p w14:paraId="0850F718"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Alkūninis velenas</w:t>
            </w:r>
          </w:p>
        </w:tc>
        <w:tc>
          <w:tcPr>
            <w:tcW w:w="840" w:type="dxa"/>
            <w:tcBorders>
              <w:top w:val="nil"/>
              <w:left w:val="nil"/>
              <w:bottom w:val="single" w:sz="8" w:space="0" w:color="auto"/>
              <w:right w:val="single" w:sz="8" w:space="0" w:color="auto"/>
            </w:tcBorders>
            <w:vAlign w:val="bottom"/>
          </w:tcPr>
          <w:p w14:paraId="2523FEE1"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1</w:t>
            </w:r>
          </w:p>
        </w:tc>
        <w:tc>
          <w:tcPr>
            <w:tcW w:w="580" w:type="dxa"/>
            <w:tcBorders>
              <w:top w:val="nil"/>
              <w:left w:val="nil"/>
              <w:bottom w:val="single" w:sz="8" w:space="0" w:color="auto"/>
              <w:right w:val="single" w:sz="8" w:space="0" w:color="auto"/>
            </w:tcBorders>
            <w:vAlign w:val="bottom"/>
          </w:tcPr>
          <w:p w14:paraId="70F5C930"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25</w:t>
            </w:r>
          </w:p>
        </w:tc>
        <w:tc>
          <w:tcPr>
            <w:tcW w:w="2120" w:type="dxa"/>
            <w:tcBorders>
              <w:top w:val="nil"/>
              <w:left w:val="nil"/>
              <w:bottom w:val="single" w:sz="8" w:space="0" w:color="auto"/>
              <w:right w:val="single" w:sz="8" w:space="0" w:color="auto"/>
            </w:tcBorders>
            <w:vAlign w:val="bottom"/>
          </w:tcPr>
          <w:p w14:paraId="20343345"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Vožtuvo liežuvėlis</w:t>
            </w:r>
          </w:p>
        </w:tc>
        <w:tc>
          <w:tcPr>
            <w:tcW w:w="720" w:type="dxa"/>
            <w:tcBorders>
              <w:top w:val="nil"/>
              <w:left w:val="nil"/>
              <w:bottom w:val="single" w:sz="8" w:space="0" w:color="auto"/>
              <w:right w:val="single" w:sz="8" w:space="0" w:color="auto"/>
            </w:tcBorders>
            <w:vAlign w:val="bottom"/>
          </w:tcPr>
          <w:p w14:paraId="0D9FA939"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4</w:t>
            </w:r>
          </w:p>
        </w:tc>
        <w:tc>
          <w:tcPr>
            <w:tcW w:w="560" w:type="dxa"/>
            <w:tcBorders>
              <w:top w:val="nil"/>
              <w:left w:val="nil"/>
              <w:bottom w:val="single" w:sz="8" w:space="0" w:color="auto"/>
              <w:right w:val="single" w:sz="8" w:space="0" w:color="auto"/>
            </w:tcBorders>
            <w:vAlign w:val="bottom"/>
          </w:tcPr>
          <w:p w14:paraId="412BAA4D"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41</w:t>
            </w:r>
          </w:p>
        </w:tc>
        <w:tc>
          <w:tcPr>
            <w:tcW w:w="2120" w:type="dxa"/>
            <w:tcBorders>
              <w:top w:val="nil"/>
              <w:left w:val="nil"/>
              <w:bottom w:val="single" w:sz="8" w:space="0" w:color="auto"/>
              <w:right w:val="single" w:sz="8" w:space="0" w:color="auto"/>
            </w:tcBorders>
            <w:vAlign w:val="bottom"/>
          </w:tcPr>
          <w:p w14:paraId="43312776" w14:textId="77777777" w:rsidR="008C3194" w:rsidRDefault="008C3194" w:rsidP="003060DD">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363435"/>
                <w:sz w:val="18"/>
                <w:szCs w:val="18"/>
              </w:rPr>
              <w:t>Alsuoklio tarpinė</w:t>
            </w:r>
          </w:p>
        </w:tc>
        <w:tc>
          <w:tcPr>
            <w:tcW w:w="720" w:type="dxa"/>
            <w:tcBorders>
              <w:top w:val="nil"/>
              <w:left w:val="nil"/>
              <w:bottom w:val="single" w:sz="8" w:space="0" w:color="auto"/>
              <w:right w:val="single" w:sz="8" w:space="0" w:color="auto"/>
            </w:tcBorders>
            <w:vAlign w:val="bottom"/>
          </w:tcPr>
          <w:p w14:paraId="4FC3AB63"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1</w:t>
            </w:r>
          </w:p>
        </w:tc>
      </w:tr>
      <w:tr w:rsidR="008C3194" w14:paraId="1FA6E94C" w14:textId="77777777" w:rsidTr="003060DD">
        <w:trPr>
          <w:trHeight w:val="233"/>
        </w:trPr>
        <w:tc>
          <w:tcPr>
            <w:tcW w:w="600" w:type="dxa"/>
            <w:tcBorders>
              <w:top w:val="nil"/>
              <w:left w:val="single" w:sz="8" w:space="0" w:color="auto"/>
              <w:bottom w:val="single" w:sz="8" w:space="0" w:color="auto"/>
              <w:right w:val="single" w:sz="8" w:space="0" w:color="auto"/>
            </w:tcBorders>
            <w:vAlign w:val="bottom"/>
          </w:tcPr>
          <w:p w14:paraId="3EAC5D20" w14:textId="77777777" w:rsidR="008C3194" w:rsidRDefault="008C3194" w:rsidP="003060DD">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color w:val="363435"/>
                <w:sz w:val="18"/>
                <w:szCs w:val="18"/>
              </w:rPr>
              <w:t>10</w:t>
            </w:r>
          </w:p>
        </w:tc>
        <w:tc>
          <w:tcPr>
            <w:tcW w:w="2120" w:type="dxa"/>
            <w:tcBorders>
              <w:top w:val="nil"/>
              <w:left w:val="nil"/>
              <w:bottom w:val="single" w:sz="8" w:space="0" w:color="auto"/>
              <w:right w:val="single" w:sz="8" w:space="0" w:color="auto"/>
            </w:tcBorders>
            <w:vAlign w:val="bottom"/>
          </w:tcPr>
          <w:p w14:paraId="757D5FA0"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Guoliai</w:t>
            </w:r>
          </w:p>
        </w:tc>
        <w:tc>
          <w:tcPr>
            <w:tcW w:w="840" w:type="dxa"/>
            <w:tcBorders>
              <w:top w:val="nil"/>
              <w:left w:val="nil"/>
              <w:bottom w:val="single" w:sz="8" w:space="0" w:color="auto"/>
              <w:right w:val="single" w:sz="8" w:space="0" w:color="auto"/>
            </w:tcBorders>
            <w:vAlign w:val="bottom"/>
          </w:tcPr>
          <w:p w14:paraId="65CA7682"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1</w:t>
            </w:r>
          </w:p>
        </w:tc>
        <w:tc>
          <w:tcPr>
            <w:tcW w:w="580" w:type="dxa"/>
            <w:tcBorders>
              <w:top w:val="nil"/>
              <w:left w:val="nil"/>
              <w:bottom w:val="single" w:sz="8" w:space="0" w:color="auto"/>
              <w:right w:val="single" w:sz="8" w:space="0" w:color="auto"/>
            </w:tcBorders>
            <w:vAlign w:val="bottom"/>
          </w:tcPr>
          <w:p w14:paraId="23313CF5"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26</w:t>
            </w:r>
          </w:p>
        </w:tc>
        <w:tc>
          <w:tcPr>
            <w:tcW w:w="2120" w:type="dxa"/>
            <w:tcBorders>
              <w:top w:val="nil"/>
              <w:left w:val="nil"/>
              <w:bottom w:val="single" w:sz="8" w:space="0" w:color="auto"/>
              <w:right w:val="single" w:sz="8" w:space="0" w:color="auto"/>
            </w:tcBorders>
            <w:vAlign w:val="bottom"/>
          </w:tcPr>
          <w:p w14:paraId="32FC53C7"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Spyruoklė</w:t>
            </w:r>
          </w:p>
        </w:tc>
        <w:tc>
          <w:tcPr>
            <w:tcW w:w="720" w:type="dxa"/>
            <w:tcBorders>
              <w:top w:val="nil"/>
              <w:left w:val="nil"/>
              <w:bottom w:val="single" w:sz="8" w:space="0" w:color="auto"/>
              <w:right w:val="single" w:sz="8" w:space="0" w:color="auto"/>
            </w:tcBorders>
            <w:vAlign w:val="bottom"/>
          </w:tcPr>
          <w:p w14:paraId="1526CBCB"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4</w:t>
            </w:r>
          </w:p>
        </w:tc>
        <w:tc>
          <w:tcPr>
            <w:tcW w:w="560" w:type="dxa"/>
            <w:tcBorders>
              <w:top w:val="nil"/>
              <w:left w:val="nil"/>
              <w:bottom w:val="single" w:sz="8" w:space="0" w:color="auto"/>
              <w:right w:val="single" w:sz="8" w:space="0" w:color="auto"/>
            </w:tcBorders>
            <w:vAlign w:val="bottom"/>
          </w:tcPr>
          <w:p w14:paraId="0C64DDB3"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42</w:t>
            </w:r>
          </w:p>
        </w:tc>
        <w:tc>
          <w:tcPr>
            <w:tcW w:w="2120" w:type="dxa"/>
            <w:tcBorders>
              <w:top w:val="nil"/>
              <w:left w:val="nil"/>
              <w:bottom w:val="single" w:sz="8" w:space="0" w:color="auto"/>
              <w:right w:val="single" w:sz="8" w:space="0" w:color="auto"/>
            </w:tcBorders>
            <w:vAlign w:val="bottom"/>
          </w:tcPr>
          <w:p w14:paraId="1499E34A" w14:textId="77777777" w:rsidR="008C3194" w:rsidRDefault="008C3194" w:rsidP="003060DD">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363435"/>
                <w:sz w:val="18"/>
                <w:szCs w:val="18"/>
              </w:rPr>
              <w:t>Veleno tarpinė</w:t>
            </w:r>
          </w:p>
        </w:tc>
        <w:tc>
          <w:tcPr>
            <w:tcW w:w="720" w:type="dxa"/>
            <w:tcBorders>
              <w:top w:val="nil"/>
              <w:left w:val="nil"/>
              <w:bottom w:val="single" w:sz="8" w:space="0" w:color="auto"/>
              <w:right w:val="single" w:sz="8" w:space="0" w:color="auto"/>
            </w:tcBorders>
            <w:vAlign w:val="bottom"/>
          </w:tcPr>
          <w:p w14:paraId="6EB13764"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1</w:t>
            </w:r>
          </w:p>
        </w:tc>
      </w:tr>
      <w:tr w:rsidR="008C3194" w14:paraId="0CA9673C" w14:textId="77777777" w:rsidTr="003060DD">
        <w:trPr>
          <w:trHeight w:val="232"/>
        </w:trPr>
        <w:tc>
          <w:tcPr>
            <w:tcW w:w="600" w:type="dxa"/>
            <w:tcBorders>
              <w:top w:val="nil"/>
              <w:left w:val="single" w:sz="8" w:space="0" w:color="auto"/>
              <w:bottom w:val="nil"/>
              <w:right w:val="single" w:sz="8" w:space="0" w:color="auto"/>
            </w:tcBorders>
            <w:vAlign w:val="bottom"/>
          </w:tcPr>
          <w:p w14:paraId="6150C6B9" w14:textId="77777777" w:rsidR="008C3194" w:rsidRDefault="008C3194" w:rsidP="003060DD">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color w:val="363435"/>
                <w:sz w:val="18"/>
                <w:szCs w:val="18"/>
              </w:rPr>
              <w:t>11</w:t>
            </w:r>
          </w:p>
        </w:tc>
        <w:tc>
          <w:tcPr>
            <w:tcW w:w="2120" w:type="dxa"/>
            <w:tcBorders>
              <w:top w:val="nil"/>
              <w:left w:val="nil"/>
              <w:bottom w:val="nil"/>
              <w:right w:val="single" w:sz="8" w:space="0" w:color="auto"/>
            </w:tcBorders>
            <w:vAlign w:val="bottom"/>
          </w:tcPr>
          <w:p w14:paraId="72E4974C"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Alkūninio veleno</w:t>
            </w:r>
          </w:p>
        </w:tc>
        <w:tc>
          <w:tcPr>
            <w:tcW w:w="840" w:type="dxa"/>
            <w:tcBorders>
              <w:top w:val="nil"/>
              <w:left w:val="nil"/>
              <w:bottom w:val="nil"/>
              <w:right w:val="single" w:sz="8" w:space="0" w:color="auto"/>
            </w:tcBorders>
            <w:vAlign w:val="bottom"/>
          </w:tcPr>
          <w:p w14:paraId="468D349F"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1</w:t>
            </w:r>
          </w:p>
        </w:tc>
        <w:tc>
          <w:tcPr>
            <w:tcW w:w="580" w:type="dxa"/>
            <w:tcBorders>
              <w:top w:val="nil"/>
              <w:left w:val="nil"/>
              <w:bottom w:val="nil"/>
              <w:right w:val="single" w:sz="8" w:space="0" w:color="auto"/>
            </w:tcBorders>
            <w:vAlign w:val="bottom"/>
          </w:tcPr>
          <w:p w14:paraId="322894E6"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27</w:t>
            </w:r>
          </w:p>
        </w:tc>
        <w:tc>
          <w:tcPr>
            <w:tcW w:w="2120" w:type="dxa"/>
            <w:tcBorders>
              <w:top w:val="nil"/>
              <w:left w:val="nil"/>
              <w:bottom w:val="nil"/>
              <w:right w:val="single" w:sz="8" w:space="0" w:color="auto"/>
            </w:tcBorders>
            <w:vAlign w:val="bottom"/>
          </w:tcPr>
          <w:p w14:paraId="59E50CED"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Cilindro galvutės</w:t>
            </w:r>
          </w:p>
        </w:tc>
        <w:tc>
          <w:tcPr>
            <w:tcW w:w="720" w:type="dxa"/>
            <w:tcBorders>
              <w:top w:val="nil"/>
              <w:left w:val="nil"/>
              <w:bottom w:val="nil"/>
              <w:right w:val="single" w:sz="8" w:space="0" w:color="auto"/>
            </w:tcBorders>
            <w:vAlign w:val="bottom"/>
          </w:tcPr>
          <w:p w14:paraId="432DC3FA"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2</w:t>
            </w:r>
          </w:p>
        </w:tc>
        <w:tc>
          <w:tcPr>
            <w:tcW w:w="560" w:type="dxa"/>
            <w:tcBorders>
              <w:top w:val="nil"/>
              <w:left w:val="nil"/>
              <w:bottom w:val="nil"/>
              <w:right w:val="single" w:sz="8" w:space="0" w:color="auto"/>
            </w:tcBorders>
            <w:vAlign w:val="bottom"/>
          </w:tcPr>
          <w:p w14:paraId="4DC42C87"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43</w:t>
            </w:r>
          </w:p>
        </w:tc>
        <w:tc>
          <w:tcPr>
            <w:tcW w:w="2120" w:type="dxa"/>
            <w:tcBorders>
              <w:top w:val="nil"/>
              <w:left w:val="nil"/>
              <w:bottom w:val="nil"/>
              <w:right w:val="single" w:sz="8" w:space="0" w:color="auto"/>
            </w:tcBorders>
            <w:vAlign w:val="bottom"/>
          </w:tcPr>
          <w:p w14:paraId="79ED27A8" w14:textId="77777777" w:rsidR="008C3194" w:rsidRDefault="008C3194" w:rsidP="003060DD">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363435"/>
                <w:sz w:val="18"/>
                <w:szCs w:val="18"/>
              </w:rPr>
              <w:t>Varžtas</w:t>
            </w:r>
          </w:p>
        </w:tc>
        <w:tc>
          <w:tcPr>
            <w:tcW w:w="720" w:type="dxa"/>
            <w:tcBorders>
              <w:top w:val="nil"/>
              <w:left w:val="nil"/>
              <w:bottom w:val="nil"/>
              <w:right w:val="single" w:sz="8" w:space="0" w:color="auto"/>
            </w:tcBorders>
            <w:vAlign w:val="bottom"/>
          </w:tcPr>
          <w:p w14:paraId="1A175876"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1</w:t>
            </w:r>
          </w:p>
        </w:tc>
      </w:tr>
      <w:tr w:rsidR="008C3194" w14:paraId="319AADFD" w14:textId="77777777" w:rsidTr="003060DD">
        <w:trPr>
          <w:trHeight w:val="210"/>
        </w:trPr>
        <w:tc>
          <w:tcPr>
            <w:tcW w:w="600" w:type="dxa"/>
            <w:tcBorders>
              <w:top w:val="nil"/>
              <w:left w:val="single" w:sz="8" w:space="0" w:color="auto"/>
              <w:bottom w:val="single" w:sz="8" w:space="0" w:color="auto"/>
              <w:right w:val="single" w:sz="8" w:space="0" w:color="auto"/>
            </w:tcBorders>
            <w:vAlign w:val="bottom"/>
          </w:tcPr>
          <w:p w14:paraId="59EA1D65"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2120" w:type="dxa"/>
            <w:tcBorders>
              <w:top w:val="nil"/>
              <w:left w:val="nil"/>
              <w:bottom w:val="single" w:sz="8" w:space="0" w:color="auto"/>
              <w:right w:val="single" w:sz="8" w:space="0" w:color="auto"/>
            </w:tcBorders>
            <w:vAlign w:val="bottom"/>
          </w:tcPr>
          <w:p w14:paraId="0576992A"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korpusas</w:t>
            </w:r>
          </w:p>
        </w:tc>
        <w:tc>
          <w:tcPr>
            <w:tcW w:w="840" w:type="dxa"/>
            <w:tcBorders>
              <w:top w:val="nil"/>
              <w:left w:val="nil"/>
              <w:bottom w:val="single" w:sz="8" w:space="0" w:color="auto"/>
              <w:right w:val="single" w:sz="8" w:space="0" w:color="auto"/>
            </w:tcBorders>
            <w:vAlign w:val="bottom"/>
          </w:tcPr>
          <w:p w14:paraId="31DEA232"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single" w:sz="8" w:space="0" w:color="auto"/>
              <w:right w:val="single" w:sz="8" w:space="0" w:color="auto"/>
            </w:tcBorders>
            <w:vAlign w:val="bottom"/>
          </w:tcPr>
          <w:p w14:paraId="45012C02"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2120" w:type="dxa"/>
            <w:tcBorders>
              <w:top w:val="nil"/>
              <w:left w:val="nil"/>
              <w:bottom w:val="single" w:sz="8" w:space="0" w:color="auto"/>
              <w:right w:val="single" w:sz="8" w:space="0" w:color="auto"/>
            </w:tcBorders>
            <w:vAlign w:val="bottom"/>
          </w:tcPr>
          <w:p w14:paraId="59022C61"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tarpinė</w:t>
            </w:r>
          </w:p>
        </w:tc>
        <w:tc>
          <w:tcPr>
            <w:tcW w:w="720" w:type="dxa"/>
            <w:tcBorders>
              <w:top w:val="nil"/>
              <w:left w:val="nil"/>
              <w:bottom w:val="single" w:sz="8" w:space="0" w:color="auto"/>
              <w:right w:val="single" w:sz="8" w:space="0" w:color="auto"/>
            </w:tcBorders>
            <w:vAlign w:val="bottom"/>
          </w:tcPr>
          <w:p w14:paraId="436D7568"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560" w:type="dxa"/>
            <w:tcBorders>
              <w:top w:val="nil"/>
              <w:left w:val="nil"/>
              <w:bottom w:val="single" w:sz="8" w:space="0" w:color="auto"/>
              <w:right w:val="single" w:sz="8" w:space="0" w:color="auto"/>
            </w:tcBorders>
            <w:vAlign w:val="bottom"/>
          </w:tcPr>
          <w:p w14:paraId="593DED66"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2120" w:type="dxa"/>
            <w:tcBorders>
              <w:top w:val="nil"/>
              <w:left w:val="nil"/>
              <w:bottom w:val="single" w:sz="8" w:space="0" w:color="auto"/>
              <w:right w:val="single" w:sz="8" w:space="0" w:color="auto"/>
            </w:tcBorders>
            <w:vAlign w:val="bottom"/>
          </w:tcPr>
          <w:p w14:paraId="37C93AFF"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720" w:type="dxa"/>
            <w:tcBorders>
              <w:top w:val="nil"/>
              <w:left w:val="nil"/>
              <w:bottom w:val="single" w:sz="8" w:space="0" w:color="auto"/>
              <w:right w:val="single" w:sz="8" w:space="0" w:color="auto"/>
            </w:tcBorders>
            <w:vAlign w:val="bottom"/>
          </w:tcPr>
          <w:p w14:paraId="3DE9136A"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r>
      <w:tr w:rsidR="008C3194" w14:paraId="58712436" w14:textId="77777777" w:rsidTr="003060DD">
        <w:trPr>
          <w:trHeight w:val="231"/>
        </w:trPr>
        <w:tc>
          <w:tcPr>
            <w:tcW w:w="600" w:type="dxa"/>
            <w:tcBorders>
              <w:top w:val="nil"/>
              <w:left w:val="single" w:sz="8" w:space="0" w:color="auto"/>
              <w:bottom w:val="nil"/>
              <w:right w:val="single" w:sz="8" w:space="0" w:color="auto"/>
            </w:tcBorders>
            <w:vAlign w:val="bottom"/>
          </w:tcPr>
          <w:p w14:paraId="16118CA4" w14:textId="77777777" w:rsidR="008C3194" w:rsidRDefault="008C3194" w:rsidP="003060DD">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color w:val="363435"/>
                <w:sz w:val="18"/>
                <w:szCs w:val="18"/>
              </w:rPr>
              <w:t>12</w:t>
            </w:r>
          </w:p>
        </w:tc>
        <w:tc>
          <w:tcPr>
            <w:tcW w:w="2120" w:type="dxa"/>
            <w:tcBorders>
              <w:top w:val="nil"/>
              <w:left w:val="nil"/>
              <w:bottom w:val="nil"/>
              <w:right w:val="single" w:sz="8" w:space="0" w:color="auto"/>
            </w:tcBorders>
            <w:vAlign w:val="bottom"/>
          </w:tcPr>
          <w:p w14:paraId="3A4D3F3A"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Tepalo drenavimo</w:t>
            </w:r>
          </w:p>
        </w:tc>
        <w:tc>
          <w:tcPr>
            <w:tcW w:w="840" w:type="dxa"/>
            <w:tcBorders>
              <w:top w:val="nil"/>
              <w:left w:val="nil"/>
              <w:bottom w:val="nil"/>
              <w:right w:val="single" w:sz="8" w:space="0" w:color="auto"/>
            </w:tcBorders>
            <w:vAlign w:val="bottom"/>
          </w:tcPr>
          <w:p w14:paraId="407F7122"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1</w:t>
            </w:r>
          </w:p>
        </w:tc>
        <w:tc>
          <w:tcPr>
            <w:tcW w:w="580" w:type="dxa"/>
            <w:tcBorders>
              <w:top w:val="nil"/>
              <w:left w:val="nil"/>
              <w:bottom w:val="nil"/>
              <w:right w:val="single" w:sz="8" w:space="0" w:color="auto"/>
            </w:tcBorders>
            <w:vAlign w:val="bottom"/>
          </w:tcPr>
          <w:p w14:paraId="7423EFC1"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28</w:t>
            </w:r>
          </w:p>
        </w:tc>
        <w:tc>
          <w:tcPr>
            <w:tcW w:w="2120" w:type="dxa"/>
            <w:tcBorders>
              <w:top w:val="nil"/>
              <w:left w:val="nil"/>
              <w:bottom w:val="nil"/>
              <w:right w:val="single" w:sz="8" w:space="0" w:color="auto"/>
            </w:tcBorders>
            <w:vAlign w:val="bottom"/>
          </w:tcPr>
          <w:p w14:paraId="21B1A71E"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Varžtas</w:t>
            </w:r>
          </w:p>
        </w:tc>
        <w:tc>
          <w:tcPr>
            <w:tcW w:w="720" w:type="dxa"/>
            <w:tcBorders>
              <w:top w:val="nil"/>
              <w:left w:val="nil"/>
              <w:bottom w:val="nil"/>
              <w:right w:val="single" w:sz="8" w:space="0" w:color="auto"/>
            </w:tcBorders>
            <w:vAlign w:val="bottom"/>
          </w:tcPr>
          <w:p w14:paraId="3764E1DF"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2</w:t>
            </w:r>
          </w:p>
        </w:tc>
        <w:tc>
          <w:tcPr>
            <w:tcW w:w="560" w:type="dxa"/>
            <w:tcBorders>
              <w:top w:val="nil"/>
              <w:left w:val="nil"/>
              <w:bottom w:val="nil"/>
              <w:right w:val="single" w:sz="8" w:space="0" w:color="auto"/>
            </w:tcBorders>
            <w:vAlign w:val="bottom"/>
          </w:tcPr>
          <w:p w14:paraId="3439F5CA"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44</w:t>
            </w:r>
          </w:p>
        </w:tc>
        <w:tc>
          <w:tcPr>
            <w:tcW w:w="2120" w:type="dxa"/>
            <w:tcBorders>
              <w:top w:val="nil"/>
              <w:left w:val="nil"/>
              <w:bottom w:val="nil"/>
              <w:right w:val="single" w:sz="8" w:space="0" w:color="auto"/>
            </w:tcBorders>
            <w:vAlign w:val="bottom"/>
          </w:tcPr>
          <w:p w14:paraId="2E970EB1" w14:textId="77777777" w:rsidR="008C3194" w:rsidRDefault="008C3194" w:rsidP="003060DD">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363435"/>
                <w:sz w:val="18"/>
                <w:szCs w:val="18"/>
              </w:rPr>
              <w:t>Kampinė jungtis</w:t>
            </w:r>
          </w:p>
        </w:tc>
        <w:tc>
          <w:tcPr>
            <w:tcW w:w="720" w:type="dxa"/>
            <w:tcBorders>
              <w:top w:val="nil"/>
              <w:left w:val="nil"/>
              <w:bottom w:val="nil"/>
              <w:right w:val="single" w:sz="8" w:space="0" w:color="auto"/>
            </w:tcBorders>
            <w:vAlign w:val="bottom"/>
          </w:tcPr>
          <w:p w14:paraId="741B5AA3"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1</w:t>
            </w:r>
          </w:p>
        </w:tc>
      </w:tr>
      <w:tr w:rsidR="008C3194" w14:paraId="1FAE6C00" w14:textId="77777777" w:rsidTr="003060DD">
        <w:trPr>
          <w:trHeight w:val="210"/>
        </w:trPr>
        <w:tc>
          <w:tcPr>
            <w:tcW w:w="600" w:type="dxa"/>
            <w:tcBorders>
              <w:top w:val="nil"/>
              <w:left w:val="single" w:sz="8" w:space="0" w:color="auto"/>
              <w:bottom w:val="single" w:sz="8" w:space="0" w:color="auto"/>
              <w:right w:val="single" w:sz="8" w:space="0" w:color="auto"/>
            </w:tcBorders>
            <w:vAlign w:val="bottom"/>
          </w:tcPr>
          <w:p w14:paraId="07871558"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2120" w:type="dxa"/>
            <w:tcBorders>
              <w:top w:val="nil"/>
              <w:left w:val="nil"/>
              <w:bottom w:val="single" w:sz="8" w:space="0" w:color="auto"/>
              <w:right w:val="single" w:sz="8" w:space="0" w:color="auto"/>
            </w:tcBorders>
            <w:vAlign w:val="bottom"/>
          </w:tcPr>
          <w:p w14:paraId="644A8FC2"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kaištis</w:t>
            </w:r>
          </w:p>
        </w:tc>
        <w:tc>
          <w:tcPr>
            <w:tcW w:w="840" w:type="dxa"/>
            <w:tcBorders>
              <w:top w:val="nil"/>
              <w:left w:val="nil"/>
              <w:bottom w:val="single" w:sz="8" w:space="0" w:color="auto"/>
              <w:right w:val="single" w:sz="8" w:space="0" w:color="auto"/>
            </w:tcBorders>
            <w:vAlign w:val="bottom"/>
          </w:tcPr>
          <w:p w14:paraId="1B79E78F"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single" w:sz="8" w:space="0" w:color="auto"/>
              <w:right w:val="single" w:sz="8" w:space="0" w:color="auto"/>
            </w:tcBorders>
            <w:vAlign w:val="bottom"/>
          </w:tcPr>
          <w:p w14:paraId="2EB529E0"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2120" w:type="dxa"/>
            <w:tcBorders>
              <w:top w:val="nil"/>
              <w:left w:val="nil"/>
              <w:bottom w:val="single" w:sz="8" w:space="0" w:color="auto"/>
              <w:right w:val="single" w:sz="8" w:space="0" w:color="auto"/>
            </w:tcBorders>
            <w:vAlign w:val="bottom"/>
          </w:tcPr>
          <w:p w14:paraId="77143071"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720" w:type="dxa"/>
            <w:tcBorders>
              <w:top w:val="nil"/>
              <w:left w:val="nil"/>
              <w:bottom w:val="single" w:sz="8" w:space="0" w:color="auto"/>
              <w:right w:val="single" w:sz="8" w:space="0" w:color="auto"/>
            </w:tcBorders>
            <w:vAlign w:val="bottom"/>
          </w:tcPr>
          <w:p w14:paraId="5C93567C"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560" w:type="dxa"/>
            <w:tcBorders>
              <w:top w:val="nil"/>
              <w:left w:val="nil"/>
              <w:bottom w:val="single" w:sz="8" w:space="0" w:color="auto"/>
              <w:right w:val="single" w:sz="8" w:space="0" w:color="auto"/>
            </w:tcBorders>
            <w:vAlign w:val="bottom"/>
          </w:tcPr>
          <w:p w14:paraId="1B69C192"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2120" w:type="dxa"/>
            <w:tcBorders>
              <w:top w:val="nil"/>
              <w:left w:val="nil"/>
              <w:bottom w:val="single" w:sz="8" w:space="0" w:color="auto"/>
              <w:right w:val="single" w:sz="8" w:space="0" w:color="auto"/>
            </w:tcBorders>
            <w:vAlign w:val="bottom"/>
          </w:tcPr>
          <w:p w14:paraId="4333AE71"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c>
          <w:tcPr>
            <w:tcW w:w="720" w:type="dxa"/>
            <w:tcBorders>
              <w:top w:val="nil"/>
              <w:left w:val="nil"/>
              <w:bottom w:val="single" w:sz="8" w:space="0" w:color="auto"/>
              <w:right w:val="single" w:sz="8" w:space="0" w:color="auto"/>
            </w:tcBorders>
            <w:vAlign w:val="bottom"/>
          </w:tcPr>
          <w:p w14:paraId="30B80BEE" w14:textId="77777777" w:rsidR="008C3194" w:rsidRDefault="008C3194" w:rsidP="003060DD">
            <w:pPr>
              <w:widowControl w:val="0"/>
              <w:autoSpaceDE w:val="0"/>
              <w:autoSpaceDN w:val="0"/>
              <w:adjustRightInd w:val="0"/>
              <w:spacing w:after="0" w:line="240" w:lineRule="auto"/>
              <w:rPr>
                <w:rFonts w:ascii="Times New Roman" w:hAnsi="Times New Roman" w:cs="Times New Roman"/>
                <w:sz w:val="18"/>
                <w:szCs w:val="18"/>
              </w:rPr>
            </w:pPr>
          </w:p>
        </w:tc>
      </w:tr>
      <w:tr w:rsidR="008C3194" w14:paraId="3A129646" w14:textId="77777777" w:rsidTr="003060DD">
        <w:trPr>
          <w:trHeight w:val="233"/>
        </w:trPr>
        <w:tc>
          <w:tcPr>
            <w:tcW w:w="600" w:type="dxa"/>
            <w:tcBorders>
              <w:top w:val="nil"/>
              <w:left w:val="single" w:sz="8" w:space="0" w:color="auto"/>
              <w:bottom w:val="single" w:sz="8" w:space="0" w:color="auto"/>
              <w:right w:val="single" w:sz="8" w:space="0" w:color="auto"/>
            </w:tcBorders>
            <w:vAlign w:val="bottom"/>
          </w:tcPr>
          <w:p w14:paraId="0171FADE" w14:textId="77777777" w:rsidR="008C3194" w:rsidRDefault="008C3194" w:rsidP="003060DD">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color w:val="363435"/>
                <w:sz w:val="18"/>
                <w:szCs w:val="18"/>
              </w:rPr>
              <w:t>13</w:t>
            </w:r>
          </w:p>
        </w:tc>
        <w:tc>
          <w:tcPr>
            <w:tcW w:w="2120" w:type="dxa"/>
            <w:tcBorders>
              <w:top w:val="nil"/>
              <w:left w:val="nil"/>
              <w:bottom w:val="single" w:sz="8" w:space="0" w:color="auto"/>
              <w:right w:val="single" w:sz="8" w:space="0" w:color="auto"/>
            </w:tcBorders>
            <w:vAlign w:val="bottom"/>
          </w:tcPr>
          <w:p w14:paraId="0CB1D957"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Tepalo liniuotė</w:t>
            </w:r>
          </w:p>
        </w:tc>
        <w:tc>
          <w:tcPr>
            <w:tcW w:w="840" w:type="dxa"/>
            <w:tcBorders>
              <w:top w:val="nil"/>
              <w:left w:val="nil"/>
              <w:bottom w:val="single" w:sz="8" w:space="0" w:color="auto"/>
              <w:right w:val="single" w:sz="8" w:space="0" w:color="auto"/>
            </w:tcBorders>
            <w:vAlign w:val="bottom"/>
          </w:tcPr>
          <w:p w14:paraId="1DEB850C"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1</w:t>
            </w:r>
          </w:p>
        </w:tc>
        <w:tc>
          <w:tcPr>
            <w:tcW w:w="580" w:type="dxa"/>
            <w:tcBorders>
              <w:top w:val="nil"/>
              <w:left w:val="nil"/>
              <w:bottom w:val="single" w:sz="8" w:space="0" w:color="auto"/>
              <w:right w:val="single" w:sz="8" w:space="0" w:color="auto"/>
            </w:tcBorders>
            <w:vAlign w:val="bottom"/>
          </w:tcPr>
          <w:p w14:paraId="6F5BE34D"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29</w:t>
            </w:r>
          </w:p>
        </w:tc>
        <w:tc>
          <w:tcPr>
            <w:tcW w:w="2120" w:type="dxa"/>
            <w:tcBorders>
              <w:top w:val="nil"/>
              <w:left w:val="nil"/>
              <w:bottom w:val="single" w:sz="8" w:space="0" w:color="auto"/>
              <w:right w:val="single" w:sz="8" w:space="0" w:color="auto"/>
            </w:tcBorders>
            <w:vAlign w:val="bottom"/>
          </w:tcPr>
          <w:p w14:paraId="332C0389"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Spyruoklinė tarpinė</w:t>
            </w:r>
          </w:p>
        </w:tc>
        <w:tc>
          <w:tcPr>
            <w:tcW w:w="720" w:type="dxa"/>
            <w:tcBorders>
              <w:top w:val="nil"/>
              <w:left w:val="nil"/>
              <w:bottom w:val="single" w:sz="8" w:space="0" w:color="auto"/>
              <w:right w:val="single" w:sz="8" w:space="0" w:color="auto"/>
            </w:tcBorders>
            <w:vAlign w:val="bottom"/>
          </w:tcPr>
          <w:p w14:paraId="3A90790F"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2</w:t>
            </w:r>
          </w:p>
        </w:tc>
        <w:tc>
          <w:tcPr>
            <w:tcW w:w="560" w:type="dxa"/>
            <w:tcBorders>
              <w:top w:val="nil"/>
              <w:left w:val="nil"/>
              <w:bottom w:val="single" w:sz="8" w:space="0" w:color="auto"/>
              <w:right w:val="single" w:sz="8" w:space="0" w:color="auto"/>
            </w:tcBorders>
            <w:vAlign w:val="bottom"/>
          </w:tcPr>
          <w:p w14:paraId="53810991"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45</w:t>
            </w:r>
          </w:p>
        </w:tc>
        <w:tc>
          <w:tcPr>
            <w:tcW w:w="2120" w:type="dxa"/>
            <w:tcBorders>
              <w:top w:val="nil"/>
              <w:left w:val="nil"/>
              <w:bottom w:val="single" w:sz="8" w:space="0" w:color="auto"/>
              <w:right w:val="single" w:sz="8" w:space="0" w:color="auto"/>
            </w:tcBorders>
            <w:vAlign w:val="bottom"/>
          </w:tcPr>
          <w:p w14:paraId="1858E6B4" w14:textId="77777777" w:rsidR="008C3194" w:rsidRDefault="008C3194" w:rsidP="003060DD">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363435"/>
                <w:sz w:val="18"/>
                <w:szCs w:val="18"/>
              </w:rPr>
              <w:t>Radiatoriaus vamzdis</w:t>
            </w:r>
          </w:p>
        </w:tc>
        <w:tc>
          <w:tcPr>
            <w:tcW w:w="720" w:type="dxa"/>
            <w:tcBorders>
              <w:top w:val="nil"/>
              <w:left w:val="nil"/>
              <w:bottom w:val="single" w:sz="8" w:space="0" w:color="auto"/>
              <w:right w:val="single" w:sz="8" w:space="0" w:color="auto"/>
            </w:tcBorders>
            <w:vAlign w:val="bottom"/>
          </w:tcPr>
          <w:p w14:paraId="259757DE"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1</w:t>
            </w:r>
          </w:p>
        </w:tc>
      </w:tr>
      <w:tr w:rsidR="008C3194" w14:paraId="44654A38" w14:textId="77777777" w:rsidTr="003060DD">
        <w:trPr>
          <w:trHeight w:val="234"/>
        </w:trPr>
        <w:tc>
          <w:tcPr>
            <w:tcW w:w="600" w:type="dxa"/>
            <w:tcBorders>
              <w:top w:val="nil"/>
              <w:left w:val="single" w:sz="8" w:space="0" w:color="auto"/>
              <w:bottom w:val="single" w:sz="8" w:space="0" w:color="auto"/>
              <w:right w:val="single" w:sz="8" w:space="0" w:color="auto"/>
            </w:tcBorders>
            <w:vAlign w:val="bottom"/>
          </w:tcPr>
          <w:p w14:paraId="761BBEDD" w14:textId="77777777" w:rsidR="008C3194" w:rsidRDefault="008C3194" w:rsidP="003060DD">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color w:val="363435"/>
                <w:sz w:val="18"/>
                <w:szCs w:val="18"/>
              </w:rPr>
              <w:t>14</w:t>
            </w:r>
          </w:p>
        </w:tc>
        <w:tc>
          <w:tcPr>
            <w:tcW w:w="2120" w:type="dxa"/>
            <w:tcBorders>
              <w:top w:val="nil"/>
              <w:left w:val="nil"/>
              <w:bottom w:val="single" w:sz="8" w:space="0" w:color="auto"/>
              <w:right w:val="single" w:sz="8" w:space="0" w:color="auto"/>
            </w:tcBorders>
            <w:vAlign w:val="bottom"/>
          </w:tcPr>
          <w:p w14:paraId="21761069"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Tepalo liniuotės tarpinė</w:t>
            </w:r>
          </w:p>
        </w:tc>
        <w:tc>
          <w:tcPr>
            <w:tcW w:w="840" w:type="dxa"/>
            <w:tcBorders>
              <w:top w:val="nil"/>
              <w:left w:val="nil"/>
              <w:bottom w:val="single" w:sz="8" w:space="0" w:color="auto"/>
              <w:right w:val="single" w:sz="8" w:space="0" w:color="auto"/>
            </w:tcBorders>
            <w:vAlign w:val="bottom"/>
          </w:tcPr>
          <w:p w14:paraId="496043D1"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1</w:t>
            </w:r>
          </w:p>
        </w:tc>
        <w:tc>
          <w:tcPr>
            <w:tcW w:w="580" w:type="dxa"/>
            <w:tcBorders>
              <w:top w:val="nil"/>
              <w:left w:val="nil"/>
              <w:bottom w:val="single" w:sz="8" w:space="0" w:color="auto"/>
              <w:right w:val="single" w:sz="8" w:space="0" w:color="auto"/>
            </w:tcBorders>
            <w:vAlign w:val="bottom"/>
          </w:tcPr>
          <w:p w14:paraId="0D168132"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30</w:t>
            </w:r>
          </w:p>
        </w:tc>
        <w:tc>
          <w:tcPr>
            <w:tcW w:w="2120" w:type="dxa"/>
            <w:tcBorders>
              <w:top w:val="nil"/>
              <w:left w:val="nil"/>
              <w:bottom w:val="single" w:sz="8" w:space="0" w:color="auto"/>
              <w:right w:val="single" w:sz="8" w:space="0" w:color="auto"/>
            </w:tcBorders>
            <w:vAlign w:val="bottom"/>
          </w:tcPr>
          <w:p w14:paraId="33670D98"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Oro filtras</w:t>
            </w:r>
          </w:p>
        </w:tc>
        <w:tc>
          <w:tcPr>
            <w:tcW w:w="720" w:type="dxa"/>
            <w:tcBorders>
              <w:top w:val="nil"/>
              <w:left w:val="nil"/>
              <w:bottom w:val="single" w:sz="8" w:space="0" w:color="auto"/>
              <w:right w:val="single" w:sz="8" w:space="0" w:color="auto"/>
            </w:tcBorders>
            <w:vAlign w:val="bottom"/>
          </w:tcPr>
          <w:p w14:paraId="13813D10"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2</w:t>
            </w:r>
          </w:p>
        </w:tc>
        <w:tc>
          <w:tcPr>
            <w:tcW w:w="560" w:type="dxa"/>
            <w:tcBorders>
              <w:top w:val="nil"/>
              <w:left w:val="nil"/>
              <w:bottom w:val="single" w:sz="8" w:space="0" w:color="auto"/>
              <w:right w:val="single" w:sz="8" w:space="0" w:color="auto"/>
            </w:tcBorders>
            <w:vAlign w:val="bottom"/>
          </w:tcPr>
          <w:p w14:paraId="6010552B"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46</w:t>
            </w:r>
          </w:p>
        </w:tc>
        <w:tc>
          <w:tcPr>
            <w:tcW w:w="2120" w:type="dxa"/>
            <w:tcBorders>
              <w:top w:val="nil"/>
              <w:left w:val="nil"/>
              <w:bottom w:val="single" w:sz="8" w:space="0" w:color="auto"/>
              <w:right w:val="single" w:sz="8" w:space="0" w:color="auto"/>
            </w:tcBorders>
            <w:vAlign w:val="bottom"/>
          </w:tcPr>
          <w:p w14:paraId="6DA041F6" w14:textId="77777777" w:rsidR="008C3194" w:rsidRDefault="008C3194" w:rsidP="003060DD">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363435"/>
                <w:sz w:val="18"/>
                <w:szCs w:val="18"/>
              </w:rPr>
              <w:t>Trišakis</w:t>
            </w:r>
          </w:p>
        </w:tc>
        <w:tc>
          <w:tcPr>
            <w:tcW w:w="720" w:type="dxa"/>
            <w:tcBorders>
              <w:top w:val="nil"/>
              <w:left w:val="nil"/>
              <w:bottom w:val="single" w:sz="8" w:space="0" w:color="auto"/>
              <w:right w:val="single" w:sz="8" w:space="0" w:color="auto"/>
            </w:tcBorders>
            <w:vAlign w:val="bottom"/>
          </w:tcPr>
          <w:p w14:paraId="380F776C"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1</w:t>
            </w:r>
          </w:p>
        </w:tc>
      </w:tr>
      <w:tr w:rsidR="008C3194" w14:paraId="63946F21" w14:textId="77777777" w:rsidTr="003060DD">
        <w:trPr>
          <w:trHeight w:val="234"/>
        </w:trPr>
        <w:tc>
          <w:tcPr>
            <w:tcW w:w="600" w:type="dxa"/>
            <w:tcBorders>
              <w:top w:val="nil"/>
              <w:left w:val="single" w:sz="8" w:space="0" w:color="auto"/>
              <w:bottom w:val="single" w:sz="8" w:space="0" w:color="auto"/>
              <w:right w:val="single" w:sz="8" w:space="0" w:color="auto"/>
            </w:tcBorders>
            <w:vAlign w:val="bottom"/>
          </w:tcPr>
          <w:p w14:paraId="7CDD13F7" w14:textId="77777777" w:rsidR="008C3194" w:rsidRDefault="008C3194" w:rsidP="003060DD">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color w:val="363435"/>
                <w:sz w:val="18"/>
                <w:szCs w:val="18"/>
              </w:rPr>
              <w:t>15</w:t>
            </w:r>
          </w:p>
        </w:tc>
        <w:tc>
          <w:tcPr>
            <w:tcW w:w="2120" w:type="dxa"/>
            <w:tcBorders>
              <w:top w:val="nil"/>
              <w:left w:val="nil"/>
              <w:bottom w:val="single" w:sz="8" w:space="0" w:color="auto"/>
              <w:right w:val="single" w:sz="8" w:space="0" w:color="auto"/>
            </w:tcBorders>
            <w:vAlign w:val="bottom"/>
          </w:tcPr>
          <w:p w14:paraId="4853F1D3"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Traukė</w:t>
            </w:r>
          </w:p>
        </w:tc>
        <w:tc>
          <w:tcPr>
            <w:tcW w:w="840" w:type="dxa"/>
            <w:tcBorders>
              <w:top w:val="nil"/>
              <w:left w:val="nil"/>
              <w:bottom w:val="single" w:sz="8" w:space="0" w:color="auto"/>
              <w:right w:val="single" w:sz="8" w:space="0" w:color="auto"/>
            </w:tcBorders>
            <w:vAlign w:val="bottom"/>
          </w:tcPr>
          <w:p w14:paraId="577118AC"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2</w:t>
            </w:r>
          </w:p>
        </w:tc>
        <w:tc>
          <w:tcPr>
            <w:tcW w:w="580" w:type="dxa"/>
            <w:tcBorders>
              <w:top w:val="nil"/>
              <w:left w:val="nil"/>
              <w:bottom w:val="single" w:sz="8" w:space="0" w:color="auto"/>
              <w:right w:val="single" w:sz="8" w:space="0" w:color="auto"/>
            </w:tcBorders>
            <w:vAlign w:val="bottom"/>
          </w:tcPr>
          <w:p w14:paraId="28CC6357"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31</w:t>
            </w:r>
          </w:p>
        </w:tc>
        <w:tc>
          <w:tcPr>
            <w:tcW w:w="2120" w:type="dxa"/>
            <w:tcBorders>
              <w:top w:val="nil"/>
              <w:left w:val="nil"/>
              <w:bottom w:val="single" w:sz="8" w:space="0" w:color="auto"/>
              <w:right w:val="single" w:sz="8" w:space="0" w:color="auto"/>
            </w:tcBorders>
            <w:vAlign w:val="bottom"/>
          </w:tcPr>
          <w:p w14:paraId="440BC6D0"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Spyruoklinė tarpinė</w:t>
            </w:r>
          </w:p>
        </w:tc>
        <w:tc>
          <w:tcPr>
            <w:tcW w:w="720" w:type="dxa"/>
            <w:tcBorders>
              <w:top w:val="nil"/>
              <w:left w:val="nil"/>
              <w:bottom w:val="single" w:sz="8" w:space="0" w:color="auto"/>
              <w:right w:val="single" w:sz="8" w:space="0" w:color="auto"/>
            </w:tcBorders>
            <w:vAlign w:val="bottom"/>
          </w:tcPr>
          <w:p w14:paraId="12D6FAF9"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8</w:t>
            </w:r>
          </w:p>
        </w:tc>
        <w:tc>
          <w:tcPr>
            <w:tcW w:w="560" w:type="dxa"/>
            <w:tcBorders>
              <w:top w:val="nil"/>
              <w:left w:val="nil"/>
              <w:bottom w:val="single" w:sz="8" w:space="0" w:color="auto"/>
              <w:right w:val="single" w:sz="8" w:space="0" w:color="auto"/>
            </w:tcBorders>
            <w:vAlign w:val="bottom"/>
          </w:tcPr>
          <w:p w14:paraId="5C66DB07"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47</w:t>
            </w:r>
          </w:p>
        </w:tc>
        <w:tc>
          <w:tcPr>
            <w:tcW w:w="2120" w:type="dxa"/>
            <w:tcBorders>
              <w:top w:val="nil"/>
              <w:left w:val="nil"/>
              <w:bottom w:val="single" w:sz="8" w:space="0" w:color="auto"/>
              <w:right w:val="single" w:sz="8" w:space="0" w:color="auto"/>
            </w:tcBorders>
            <w:vAlign w:val="bottom"/>
          </w:tcPr>
          <w:p w14:paraId="70ED7AB3" w14:textId="77777777" w:rsidR="008C3194" w:rsidRDefault="008C3194" w:rsidP="003060DD">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363435"/>
                <w:sz w:val="18"/>
                <w:szCs w:val="18"/>
              </w:rPr>
              <w:t>Tarpinė</w:t>
            </w:r>
          </w:p>
        </w:tc>
        <w:tc>
          <w:tcPr>
            <w:tcW w:w="720" w:type="dxa"/>
            <w:tcBorders>
              <w:top w:val="nil"/>
              <w:left w:val="nil"/>
              <w:bottom w:val="single" w:sz="8" w:space="0" w:color="auto"/>
              <w:right w:val="single" w:sz="8" w:space="0" w:color="auto"/>
            </w:tcBorders>
            <w:vAlign w:val="bottom"/>
          </w:tcPr>
          <w:p w14:paraId="61891917"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1</w:t>
            </w:r>
          </w:p>
        </w:tc>
      </w:tr>
      <w:tr w:rsidR="008C3194" w14:paraId="7BC3295B" w14:textId="77777777" w:rsidTr="003060DD">
        <w:trPr>
          <w:trHeight w:val="234"/>
        </w:trPr>
        <w:tc>
          <w:tcPr>
            <w:tcW w:w="600" w:type="dxa"/>
            <w:tcBorders>
              <w:top w:val="nil"/>
              <w:left w:val="single" w:sz="8" w:space="0" w:color="auto"/>
              <w:bottom w:val="single" w:sz="8" w:space="0" w:color="auto"/>
              <w:right w:val="single" w:sz="8" w:space="0" w:color="auto"/>
            </w:tcBorders>
            <w:vAlign w:val="bottom"/>
          </w:tcPr>
          <w:p w14:paraId="507834C8" w14:textId="77777777" w:rsidR="008C3194" w:rsidRDefault="008C3194" w:rsidP="003060DD">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color w:val="363435"/>
                <w:sz w:val="18"/>
                <w:szCs w:val="18"/>
              </w:rPr>
              <w:t>16</w:t>
            </w:r>
          </w:p>
        </w:tc>
        <w:tc>
          <w:tcPr>
            <w:tcW w:w="2120" w:type="dxa"/>
            <w:tcBorders>
              <w:top w:val="nil"/>
              <w:left w:val="nil"/>
              <w:bottom w:val="single" w:sz="8" w:space="0" w:color="auto"/>
              <w:right w:val="single" w:sz="8" w:space="0" w:color="auto"/>
            </w:tcBorders>
            <w:vAlign w:val="bottom"/>
          </w:tcPr>
          <w:p w14:paraId="2E8DB6CC"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Stūmuoklis</w:t>
            </w:r>
          </w:p>
        </w:tc>
        <w:tc>
          <w:tcPr>
            <w:tcW w:w="840" w:type="dxa"/>
            <w:tcBorders>
              <w:top w:val="nil"/>
              <w:left w:val="nil"/>
              <w:bottom w:val="single" w:sz="8" w:space="0" w:color="auto"/>
              <w:right w:val="single" w:sz="8" w:space="0" w:color="auto"/>
            </w:tcBorders>
            <w:vAlign w:val="bottom"/>
          </w:tcPr>
          <w:p w14:paraId="0DAA774B" w14:textId="77777777" w:rsidR="008C3194" w:rsidRDefault="008C3194" w:rsidP="003060DD">
            <w:pPr>
              <w:widowControl w:val="0"/>
              <w:autoSpaceDE w:val="0"/>
              <w:autoSpaceDN w:val="0"/>
              <w:adjustRightInd w:val="0"/>
              <w:spacing w:after="0" w:line="240" w:lineRule="auto"/>
              <w:ind w:left="380"/>
              <w:rPr>
                <w:rFonts w:ascii="Times New Roman" w:hAnsi="Times New Roman" w:cs="Times New Roman"/>
                <w:sz w:val="24"/>
                <w:szCs w:val="24"/>
              </w:rPr>
            </w:pPr>
            <w:r>
              <w:rPr>
                <w:rFonts w:ascii="Arial" w:hAnsi="Arial" w:cs="Arial"/>
                <w:color w:val="363435"/>
                <w:sz w:val="18"/>
                <w:szCs w:val="18"/>
              </w:rPr>
              <w:t>2</w:t>
            </w:r>
          </w:p>
        </w:tc>
        <w:tc>
          <w:tcPr>
            <w:tcW w:w="580" w:type="dxa"/>
            <w:tcBorders>
              <w:top w:val="nil"/>
              <w:left w:val="nil"/>
              <w:bottom w:val="single" w:sz="8" w:space="0" w:color="auto"/>
              <w:right w:val="single" w:sz="8" w:space="0" w:color="auto"/>
            </w:tcBorders>
            <w:vAlign w:val="bottom"/>
          </w:tcPr>
          <w:p w14:paraId="5FAF4126" w14:textId="77777777" w:rsidR="008C3194" w:rsidRDefault="008C3194" w:rsidP="003060DD">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color w:val="363435"/>
                <w:sz w:val="18"/>
                <w:szCs w:val="18"/>
              </w:rPr>
              <w:t>32</w:t>
            </w:r>
          </w:p>
        </w:tc>
        <w:tc>
          <w:tcPr>
            <w:tcW w:w="2120" w:type="dxa"/>
            <w:tcBorders>
              <w:top w:val="nil"/>
              <w:left w:val="nil"/>
              <w:bottom w:val="single" w:sz="8" w:space="0" w:color="auto"/>
              <w:right w:val="single" w:sz="8" w:space="0" w:color="auto"/>
            </w:tcBorders>
            <w:vAlign w:val="bottom"/>
          </w:tcPr>
          <w:p w14:paraId="616344E4"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Lizdo varžtas</w:t>
            </w:r>
          </w:p>
        </w:tc>
        <w:tc>
          <w:tcPr>
            <w:tcW w:w="720" w:type="dxa"/>
            <w:tcBorders>
              <w:top w:val="nil"/>
              <w:left w:val="nil"/>
              <w:bottom w:val="single" w:sz="8" w:space="0" w:color="auto"/>
              <w:right w:val="single" w:sz="8" w:space="0" w:color="auto"/>
            </w:tcBorders>
            <w:vAlign w:val="bottom"/>
          </w:tcPr>
          <w:p w14:paraId="3856C2DC"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8</w:t>
            </w:r>
          </w:p>
        </w:tc>
        <w:tc>
          <w:tcPr>
            <w:tcW w:w="560" w:type="dxa"/>
            <w:tcBorders>
              <w:top w:val="nil"/>
              <w:left w:val="nil"/>
              <w:bottom w:val="single" w:sz="8" w:space="0" w:color="auto"/>
              <w:right w:val="single" w:sz="8" w:space="0" w:color="auto"/>
            </w:tcBorders>
            <w:vAlign w:val="bottom"/>
          </w:tcPr>
          <w:p w14:paraId="737E3834" w14:textId="77777777" w:rsidR="008C3194" w:rsidRDefault="008C3194" w:rsidP="003060D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63435"/>
                <w:sz w:val="18"/>
                <w:szCs w:val="18"/>
              </w:rPr>
              <w:t>48</w:t>
            </w:r>
          </w:p>
        </w:tc>
        <w:tc>
          <w:tcPr>
            <w:tcW w:w="2120" w:type="dxa"/>
            <w:tcBorders>
              <w:top w:val="nil"/>
              <w:left w:val="nil"/>
              <w:bottom w:val="single" w:sz="8" w:space="0" w:color="auto"/>
              <w:right w:val="single" w:sz="8" w:space="0" w:color="auto"/>
            </w:tcBorders>
            <w:vAlign w:val="bottom"/>
          </w:tcPr>
          <w:p w14:paraId="4C3F0B44" w14:textId="77777777" w:rsidR="008C3194" w:rsidRDefault="008C3194" w:rsidP="003060DD">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363435"/>
                <w:sz w:val="18"/>
                <w:szCs w:val="18"/>
              </w:rPr>
              <w:t>Guolių lizdas</w:t>
            </w:r>
          </w:p>
        </w:tc>
        <w:tc>
          <w:tcPr>
            <w:tcW w:w="720" w:type="dxa"/>
            <w:tcBorders>
              <w:top w:val="nil"/>
              <w:left w:val="nil"/>
              <w:bottom w:val="single" w:sz="8" w:space="0" w:color="auto"/>
              <w:right w:val="single" w:sz="8" w:space="0" w:color="auto"/>
            </w:tcBorders>
            <w:vAlign w:val="bottom"/>
          </w:tcPr>
          <w:p w14:paraId="29A00A98" w14:textId="77777777" w:rsidR="008C3194" w:rsidRDefault="008C3194" w:rsidP="003060DD">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363435"/>
                <w:sz w:val="18"/>
                <w:szCs w:val="18"/>
              </w:rPr>
              <w:t>1</w:t>
            </w:r>
          </w:p>
        </w:tc>
      </w:tr>
    </w:tbl>
    <w:p w14:paraId="0916747C" w14:textId="77777777" w:rsidR="008C3194" w:rsidRPr="008C3194" w:rsidRDefault="00B25A37" w:rsidP="008C3194">
      <w:pPr>
        <w:ind w:left="284"/>
        <w:rPr>
          <w:sz w:val="20"/>
        </w:rPr>
      </w:pPr>
      <w:r>
        <w:rPr>
          <w:noProof/>
          <w:sz w:val="20"/>
        </w:rPr>
        <w:drawing>
          <wp:anchor distT="0" distB="0" distL="114300" distR="114300" simplePos="0" relativeHeight="251665408" behindDoc="1" locked="0" layoutInCell="0" allowOverlap="1" wp14:anchorId="50FF271A" wp14:editId="678BE0EB">
            <wp:simplePos x="0" y="0"/>
            <wp:positionH relativeFrom="column">
              <wp:posOffset>534035</wp:posOffset>
            </wp:positionH>
            <wp:positionV relativeFrom="paragraph">
              <wp:posOffset>86995</wp:posOffset>
            </wp:positionV>
            <wp:extent cx="5584779" cy="3290288"/>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4779" cy="3290288"/>
                    </a:xfrm>
                    <a:prstGeom prst="rect">
                      <a:avLst/>
                    </a:prstGeom>
                    <a:noFill/>
                  </pic:spPr>
                </pic:pic>
              </a:graphicData>
            </a:graphic>
            <wp14:sizeRelH relativeFrom="page">
              <wp14:pctWidth>0</wp14:pctWidth>
            </wp14:sizeRelH>
            <wp14:sizeRelV relativeFrom="page">
              <wp14:pctHeight>0</wp14:pctHeight>
            </wp14:sizeRelV>
          </wp:anchor>
        </w:drawing>
      </w:r>
    </w:p>
    <w:sectPr w:rsidR="008C3194" w:rsidRPr="008C3194" w:rsidSect="003C4ECE">
      <w:pgSz w:w="11906" w:h="16838"/>
      <w:pgMar w:top="1134" w:right="567" w:bottom="1134"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A4DB" w14:textId="77777777" w:rsidR="003C4ECE" w:rsidRDefault="003C4ECE" w:rsidP="006C0682">
      <w:pPr>
        <w:spacing w:after="0" w:line="240" w:lineRule="auto"/>
      </w:pPr>
      <w:r>
        <w:separator/>
      </w:r>
    </w:p>
  </w:endnote>
  <w:endnote w:type="continuationSeparator" w:id="0">
    <w:p w14:paraId="638E5B46" w14:textId="77777777" w:rsidR="003C4ECE" w:rsidRDefault="003C4ECE" w:rsidP="006C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368141"/>
      <w:docPartObj>
        <w:docPartGallery w:val="Page Numbers (Bottom of Page)"/>
        <w:docPartUnique/>
      </w:docPartObj>
    </w:sdtPr>
    <w:sdtEndPr>
      <w:rPr>
        <w:noProof/>
      </w:rPr>
    </w:sdtEndPr>
    <w:sdtContent>
      <w:p w14:paraId="37083C9D" w14:textId="77777777" w:rsidR="006C0682" w:rsidRDefault="006C0682">
        <w:pPr>
          <w:pStyle w:val="Footer"/>
          <w:jc w:val="center"/>
        </w:pPr>
        <w:r>
          <w:fldChar w:fldCharType="begin"/>
        </w:r>
        <w:r>
          <w:instrText xml:space="preserve"> PAGE   \* MERGEFORMAT </w:instrText>
        </w:r>
        <w:r>
          <w:fldChar w:fldCharType="separate"/>
        </w:r>
        <w:r w:rsidR="00633E55">
          <w:rPr>
            <w:noProof/>
          </w:rPr>
          <w:t>4</w:t>
        </w:r>
        <w:r>
          <w:rPr>
            <w:noProof/>
          </w:rPr>
          <w:fldChar w:fldCharType="end"/>
        </w:r>
        <w:r>
          <w:rPr>
            <w:noProof/>
          </w:rPr>
          <w:t xml:space="preserve"> lapas iš 4</w:t>
        </w:r>
      </w:p>
    </w:sdtContent>
  </w:sdt>
  <w:p w14:paraId="520A2B73" w14:textId="77777777" w:rsidR="006C0682" w:rsidRDefault="006C0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58B05" w14:textId="77777777" w:rsidR="003C4ECE" w:rsidRDefault="003C4ECE" w:rsidP="006C0682">
      <w:pPr>
        <w:spacing w:after="0" w:line="240" w:lineRule="auto"/>
      </w:pPr>
      <w:r>
        <w:separator/>
      </w:r>
    </w:p>
  </w:footnote>
  <w:footnote w:type="continuationSeparator" w:id="0">
    <w:p w14:paraId="77051336" w14:textId="77777777" w:rsidR="003C4ECE" w:rsidRDefault="003C4ECE" w:rsidP="006C0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E9"/>
    <w:multiLevelType w:val="hybridMultilevel"/>
    <w:tmpl w:val="000001EB"/>
    <w:lvl w:ilvl="0" w:tplc="00000BB3">
      <w:start w:val="5"/>
      <w:numFmt w:val="decimal"/>
      <w:lvlText w:val="%1."/>
      <w:lvlJc w:val="left"/>
      <w:pPr>
        <w:tabs>
          <w:tab w:val="num" w:pos="720"/>
        </w:tabs>
        <w:ind w:left="720" w:hanging="360"/>
      </w:pPr>
    </w:lvl>
    <w:lvl w:ilvl="1" w:tplc="00002EA6">
      <w:start w:val="5"/>
      <w:numFmt w:val="decimal"/>
      <w:lvlText w:val="%2."/>
      <w:lvlJc w:val="left"/>
      <w:pPr>
        <w:tabs>
          <w:tab w:val="num" w:pos="1440"/>
        </w:tabs>
        <w:ind w:left="1440" w:hanging="360"/>
      </w:pPr>
    </w:lvl>
    <w:lvl w:ilvl="2" w:tplc="000012DB">
      <w:start w:val="1"/>
      <w:numFmt w:val="decimal"/>
      <w:lvlText w:val="%3"/>
      <w:lvlJc w:val="left"/>
      <w:pPr>
        <w:tabs>
          <w:tab w:val="num" w:pos="2160"/>
        </w:tabs>
        <w:ind w:left="2160" w:hanging="360"/>
      </w:pPr>
    </w:lvl>
    <w:lvl w:ilvl="3" w:tplc="0000153C">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AE1"/>
    <w:multiLevelType w:val="hybridMultilevel"/>
    <w:tmpl w:val="00003D6C"/>
    <w:lvl w:ilvl="0" w:tplc="00002CD6">
      <w:start w:val="1"/>
      <w:numFmt w:val="decimal"/>
      <w:lvlText w:val="%1."/>
      <w:lvlJc w:val="left"/>
      <w:pPr>
        <w:tabs>
          <w:tab w:val="num" w:pos="720"/>
        </w:tabs>
        <w:ind w:left="720" w:hanging="360"/>
      </w:pPr>
    </w:lvl>
    <w:lvl w:ilvl="1" w:tplc="000072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952"/>
    <w:multiLevelType w:val="hybridMultilevel"/>
    <w:tmpl w:val="00005F90"/>
    <w:lvl w:ilvl="0" w:tplc="00001649">
      <w:start w:val="1"/>
      <w:numFmt w:val="decimal"/>
      <w:lvlText w:val="%1"/>
      <w:lvlJc w:val="left"/>
      <w:pPr>
        <w:tabs>
          <w:tab w:val="num" w:pos="720"/>
        </w:tabs>
        <w:ind w:left="720" w:hanging="360"/>
      </w:pPr>
    </w:lvl>
    <w:lvl w:ilvl="1" w:tplc="00006DF1">
      <w:start w:val="1"/>
      <w:numFmt w:val="decimal"/>
      <w:lvlText w:val="%2"/>
      <w:lvlJc w:val="left"/>
      <w:pPr>
        <w:tabs>
          <w:tab w:val="num" w:pos="1440"/>
        </w:tabs>
        <w:ind w:left="1440" w:hanging="360"/>
      </w:pPr>
    </w:lvl>
    <w:lvl w:ilvl="2" w:tplc="00005AF1">
      <w:start w:val="4"/>
      <w:numFmt w:val="decimal"/>
      <w:lvlText w:val="%3."/>
      <w:lvlJc w:val="left"/>
      <w:pPr>
        <w:tabs>
          <w:tab w:val="num" w:pos="2160"/>
        </w:tabs>
        <w:ind w:left="2160" w:hanging="360"/>
      </w:pPr>
    </w:lvl>
    <w:lvl w:ilvl="3" w:tplc="000041BB">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1A64E7"/>
    <w:multiLevelType w:val="hybridMultilevel"/>
    <w:tmpl w:val="196487A4"/>
    <w:lvl w:ilvl="0" w:tplc="FE9EA8FA">
      <w:start w:val="1"/>
      <w:numFmt w:val="decimal"/>
      <w:lvlText w:val="%1."/>
      <w:lvlJc w:val="left"/>
      <w:pPr>
        <w:ind w:left="644" w:hanging="360"/>
      </w:pPr>
      <w:rPr>
        <w:rFonts w:ascii="Arial" w:hAnsi="Arial" w:cs="Arial" w:hint="default"/>
        <w:color w:val="363435"/>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1431903"/>
    <w:multiLevelType w:val="hybridMultilevel"/>
    <w:tmpl w:val="180E1C22"/>
    <w:lvl w:ilvl="0" w:tplc="FE9EA8FA">
      <w:start w:val="1"/>
      <w:numFmt w:val="decimal"/>
      <w:lvlText w:val="%1."/>
      <w:lvlJc w:val="left"/>
      <w:pPr>
        <w:ind w:left="644" w:hanging="360"/>
      </w:pPr>
      <w:rPr>
        <w:rFonts w:ascii="Arial" w:hAnsi="Arial" w:cs="Arial" w:hint="default"/>
        <w:color w:val="363435"/>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6" w15:restartNumberingAfterBreak="0">
    <w:nsid w:val="02547657"/>
    <w:multiLevelType w:val="hybridMultilevel"/>
    <w:tmpl w:val="8222EC74"/>
    <w:lvl w:ilvl="0" w:tplc="FE9EA8FA">
      <w:start w:val="1"/>
      <w:numFmt w:val="decimal"/>
      <w:lvlText w:val="%1."/>
      <w:lvlJc w:val="left"/>
      <w:pPr>
        <w:ind w:left="644" w:hanging="360"/>
      </w:pPr>
      <w:rPr>
        <w:rFonts w:ascii="Arial" w:hAnsi="Arial" w:cs="Arial" w:hint="default"/>
        <w:color w:val="363435"/>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A424815"/>
    <w:multiLevelType w:val="hybridMultilevel"/>
    <w:tmpl w:val="4036BD2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D1645C7"/>
    <w:multiLevelType w:val="hybridMultilevel"/>
    <w:tmpl w:val="A6082450"/>
    <w:lvl w:ilvl="0" w:tplc="FE9EA8FA">
      <w:start w:val="1"/>
      <w:numFmt w:val="decimal"/>
      <w:lvlText w:val="%1."/>
      <w:lvlJc w:val="left"/>
      <w:pPr>
        <w:ind w:left="644" w:hanging="360"/>
      </w:pPr>
      <w:rPr>
        <w:rFonts w:ascii="Arial" w:hAnsi="Arial" w:cs="Arial" w:hint="default"/>
        <w:color w:val="363435"/>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9" w15:restartNumberingAfterBreak="0">
    <w:nsid w:val="1CD4223C"/>
    <w:multiLevelType w:val="hybridMultilevel"/>
    <w:tmpl w:val="F252EAEE"/>
    <w:lvl w:ilvl="0" w:tplc="FE9EA8FA">
      <w:start w:val="1"/>
      <w:numFmt w:val="decimal"/>
      <w:lvlText w:val="%1."/>
      <w:lvlJc w:val="left"/>
      <w:pPr>
        <w:ind w:left="644" w:hanging="360"/>
      </w:pPr>
      <w:rPr>
        <w:rFonts w:ascii="Arial" w:hAnsi="Arial" w:cs="Arial" w:hint="default"/>
        <w:color w:val="363435"/>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D93410D"/>
    <w:multiLevelType w:val="hybridMultilevel"/>
    <w:tmpl w:val="B4F6F8FC"/>
    <w:lvl w:ilvl="0" w:tplc="FE9EA8FA">
      <w:start w:val="1"/>
      <w:numFmt w:val="decimal"/>
      <w:lvlText w:val="%1."/>
      <w:lvlJc w:val="left"/>
      <w:pPr>
        <w:ind w:left="644" w:hanging="360"/>
      </w:pPr>
      <w:rPr>
        <w:rFonts w:ascii="Arial" w:hAnsi="Arial" w:cs="Arial" w:hint="default"/>
        <w:color w:val="363435"/>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9390BC6"/>
    <w:multiLevelType w:val="hybridMultilevel"/>
    <w:tmpl w:val="3AE25DF2"/>
    <w:lvl w:ilvl="0" w:tplc="34B67148">
      <w:start w:val="1"/>
      <w:numFmt w:val="decimal"/>
      <w:lvlText w:val="%1."/>
      <w:lvlJc w:val="left"/>
      <w:pPr>
        <w:ind w:left="644" w:hanging="360"/>
      </w:pPr>
      <w:rPr>
        <w:b w:val="0"/>
      </w:rPr>
    </w:lvl>
    <w:lvl w:ilvl="1" w:tplc="04270019">
      <w:start w:val="1"/>
      <w:numFmt w:val="lowerLetter"/>
      <w:lvlText w:val="%2."/>
      <w:lvlJc w:val="left"/>
      <w:pPr>
        <w:ind w:left="1364" w:hanging="360"/>
      </w:pPr>
    </w:lvl>
    <w:lvl w:ilvl="2" w:tplc="0427001B">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2" w15:restartNumberingAfterBreak="0">
    <w:nsid w:val="57CB4143"/>
    <w:multiLevelType w:val="hybridMultilevel"/>
    <w:tmpl w:val="AC781B9C"/>
    <w:lvl w:ilvl="0" w:tplc="FE9EA8FA">
      <w:start w:val="1"/>
      <w:numFmt w:val="decimal"/>
      <w:lvlText w:val="%1."/>
      <w:lvlJc w:val="left"/>
      <w:pPr>
        <w:ind w:left="644" w:hanging="360"/>
      </w:pPr>
      <w:rPr>
        <w:rFonts w:ascii="Arial" w:hAnsi="Arial" w:cs="Arial" w:hint="default"/>
        <w:color w:val="363435"/>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3" w15:restartNumberingAfterBreak="0">
    <w:nsid w:val="5A913FE6"/>
    <w:multiLevelType w:val="hybridMultilevel"/>
    <w:tmpl w:val="8E223CA4"/>
    <w:lvl w:ilvl="0" w:tplc="7080367A">
      <w:start w:val="1"/>
      <w:numFmt w:val="decimal"/>
      <w:lvlText w:val="%1."/>
      <w:lvlJc w:val="left"/>
      <w:pPr>
        <w:ind w:left="644" w:hanging="360"/>
      </w:pPr>
      <w:rPr>
        <w:b/>
      </w:rPr>
    </w:lvl>
    <w:lvl w:ilvl="1" w:tplc="04270019">
      <w:start w:val="1"/>
      <w:numFmt w:val="lowerLetter"/>
      <w:lvlText w:val="%2."/>
      <w:lvlJc w:val="left"/>
      <w:pPr>
        <w:ind w:left="1364" w:hanging="360"/>
      </w:pPr>
    </w:lvl>
    <w:lvl w:ilvl="2" w:tplc="0427001B">
      <w:start w:val="1"/>
      <w:numFmt w:val="lowerRoman"/>
      <w:lvlText w:val="%3."/>
      <w:lvlJc w:val="right"/>
      <w:pPr>
        <w:ind w:left="2084" w:hanging="180"/>
      </w:pPr>
    </w:lvl>
    <w:lvl w:ilvl="3" w:tplc="0427000F">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4" w15:restartNumberingAfterBreak="0">
    <w:nsid w:val="5B4E78EE"/>
    <w:multiLevelType w:val="hybridMultilevel"/>
    <w:tmpl w:val="0DE8039C"/>
    <w:lvl w:ilvl="0" w:tplc="FE9EA8FA">
      <w:start w:val="1"/>
      <w:numFmt w:val="decimal"/>
      <w:lvlText w:val="%1."/>
      <w:lvlJc w:val="left"/>
      <w:pPr>
        <w:ind w:left="644" w:hanging="360"/>
      </w:pPr>
      <w:rPr>
        <w:rFonts w:ascii="Arial" w:hAnsi="Arial" w:cs="Arial" w:hint="default"/>
        <w:color w:val="363435"/>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5" w15:restartNumberingAfterBreak="0">
    <w:nsid w:val="7A1123D8"/>
    <w:multiLevelType w:val="hybridMultilevel"/>
    <w:tmpl w:val="99DC3D60"/>
    <w:lvl w:ilvl="0" w:tplc="3424DAE2">
      <w:start w:val="1"/>
      <w:numFmt w:val="decimal"/>
      <w:lvlText w:val="%1."/>
      <w:lvlJc w:val="left"/>
      <w:pPr>
        <w:ind w:left="644"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59764735">
    <w:abstractNumId w:val="13"/>
  </w:num>
  <w:num w:numId="2" w16cid:durableId="32929486">
    <w:abstractNumId w:val="0"/>
  </w:num>
  <w:num w:numId="3" w16cid:durableId="31999919">
    <w:abstractNumId w:val="2"/>
  </w:num>
  <w:num w:numId="4" w16cid:durableId="678964766">
    <w:abstractNumId w:val="7"/>
  </w:num>
  <w:num w:numId="5" w16cid:durableId="180165235">
    <w:abstractNumId w:val="11"/>
  </w:num>
  <w:num w:numId="6" w16cid:durableId="1718815739">
    <w:abstractNumId w:val="3"/>
  </w:num>
  <w:num w:numId="7" w16cid:durableId="1279527517">
    <w:abstractNumId w:val="1"/>
  </w:num>
  <w:num w:numId="8" w16cid:durableId="938685194">
    <w:abstractNumId w:val="15"/>
  </w:num>
  <w:num w:numId="9" w16cid:durableId="2030184064">
    <w:abstractNumId w:val="14"/>
  </w:num>
  <w:num w:numId="10" w16cid:durableId="1928149366">
    <w:abstractNumId w:val="10"/>
  </w:num>
  <w:num w:numId="11" w16cid:durableId="1201866750">
    <w:abstractNumId w:val="6"/>
  </w:num>
  <w:num w:numId="12" w16cid:durableId="1392997875">
    <w:abstractNumId w:val="8"/>
  </w:num>
  <w:num w:numId="13" w16cid:durableId="884296847">
    <w:abstractNumId w:val="4"/>
  </w:num>
  <w:num w:numId="14" w16cid:durableId="315643887">
    <w:abstractNumId w:val="12"/>
  </w:num>
  <w:num w:numId="15" w16cid:durableId="65956102">
    <w:abstractNumId w:val="9"/>
  </w:num>
  <w:num w:numId="16" w16cid:durableId="1945066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3E"/>
    <w:rsid w:val="00090F4A"/>
    <w:rsid w:val="000B4D56"/>
    <w:rsid w:val="003C4ECE"/>
    <w:rsid w:val="004407B0"/>
    <w:rsid w:val="00517B4D"/>
    <w:rsid w:val="00633DBE"/>
    <w:rsid w:val="00633E55"/>
    <w:rsid w:val="006C0682"/>
    <w:rsid w:val="006E77BE"/>
    <w:rsid w:val="00757C52"/>
    <w:rsid w:val="008C3194"/>
    <w:rsid w:val="00A92173"/>
    <w:rsid w:val="00B25A37"/>
    <w:rsid w:val="00B313C8"/>
    <w:rsid w:val="00E375D4"/>
    <w:rsid w:val="00E81D3E"/>
    <w:rsid w:val="00FC2E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D561"/>
  <w15:docId w15:val="{1ECE4007-2E8F-4563-A534-B64A4F10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D3E"/>
    <w:rPr>
      <w:rFonts w:asciiTheme="minorHAnsi" w:eastAsiaTheme="minorEastAsia" w:hAnsiTheme="minorHAnsi" w:cstheme="minorBidi"/>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D3E"/>
    <w:pPr>
      <w:ind w:left="720"/>
      <w:contextualSpacing/>
    </w:pPr>
  </w:style>
  <w:style w:type="table" w:styleId="TableGrid">
    <w:name w:val="Table Grid"/>
    <w:basedOn w:val="TableNormal"/>
    <w:uiPriority w:val="39"/>
    <w:rsid w:val="0009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13C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C0682"/>
    <w:pPr>
      <w:tabs>
        <w:tab w:val="center" w:pos="4819"/>
        <w:tab w:val="right" w:pos="9638"/>
      </w:tabs>
      <w:spacing w:after="0" w:line="240" w:lineRule="auto"/>
    </w:pPr>
  </w:style>
  <w:style w:type="character" w:customStyle="1" w:styleId="HeaderChar">
    <w:name w:val="Header Char"/>
    <w:basedOn w:val="DefaultParagraphFont"/>
    <w:link w:val="Header"/>
    <w:uiPriority w:val="99"/>
    <w:rsid w:val="006C0682"/>
    <w:rPr>
      <w:rFonts w:asciiTheme="minorHAnsi" w:eastAsiaTheme="minorEastAsia" w:hAnsiTheme="minorHAnsi" w:cstheme="minorBidi"/>
      <w:lang w:eastAsia="lt-LT"/>
    </w:rPr>
  </w:style>
  <w:style w:type="paragraph" w:styleId="Footer">
    <w:name w:val="footer"/>
    <w:basedOn w:val="Normal"/>
    <w:link w:val="FooterChar"/>
    <w:uiPriority w:val="99"/>
    <w:unhideWhenUsed/>
    <w:rsid w:val="006C0682"/>
    <w:pPr>
      <w:tabs>
        <w:tab w:val="center" w:pos="4819"/>
        <w:tab w:val="right" w:pos="9638"/>
      </w:tabs>
      <w:spacing w:after="0" w:line="240" w:lineRule="auto"/>
    </w:pPr>
  </w:style>
  <w:style w:type="character" w:customStyle="1" w:styleId="FooterChar">
    <w:name w:val="Footer Char"/>
    <w:basedOn w:val="DefaultParagraphFont"/>
    <w:link w:val="Footer"/>
    <w:uiPriority w:val="99"/>
    <w:rsid w:val="006C0682"/>
    <w:rPr>
      <w:rFonts w:asciiTheme="minorHAnsi" w:eastAsiaTheme="minorEastAsia" w:hAnsiTheme="minorHAnsi" w:cstheme="minorBidi"/>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3911</Words>
  <Characters>2230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Liudotools</dc:creator>
  <cp:lastModifiedBy>UAB Trysbroliai</cp:lastModifiedBy>
  <cp:revision>3</cp:revision>
  <cp:lastPrinted>2019-06-18T07:20:00Z</cp:lastPrinted>
  <dcterms:created xsi:type="dcterms:W3CDTF">2024-03-28T09:37:00Z</dcterms:created>
  <dcterms:modified xsi:type="dcterms:W3CDTF">2024-03-28T09:39:00Z</dcterms:modified>
</cp:coreProperties>
</file>